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0" w:after="0"/>
        <w:rPr>
          <w:rFonts w:ascii="Garamond" w:hAnsi="Garamond"/>
          <w:b/>
          <w:b/>
          <w:bCs/>
          <w:i/>
          <w:i/>
          <w:iCs/>
          <w:sz w:val="20"/>
          <w:szCs w:val="22"/>
        </w:rPr>
      </w:pPr>
      <w:r>
        <w:rPr>
          <w:rFonts w:ascii="Garamond" w:hAnsi="Garamond"/>
          <w:b/>
          <w:bCs/>
          <w:i/>
          <w:iCs/>
          <w:sz w:val="20"/>
          <w:szCs w:val="22"/>
        </w:rPr>
        <w:drawing>
          <wp:anchor behindDoc="0" distT="0" distB="0" distL="0" distR="0" simplePos="0" locked="0" layoutInCell="0" allowOverlap="1" relativeHeight="2">
            <wp:simplePos x="0" y="0"/>
            <wp:positionH relativeFrom="column">
              <wp:posOffset>2695575</wp:posOffset>
            </wp:positionH>
            <wp:positionV relativeFrom="paragraph">
              <wp:posOffset>635</wp:posOffset>
            </wp:positionV>
            <wp:extent cx="629285" cy="703580"/>
            <wp:effectExtent l="0" t="0" r="0" b="0"/>
            <wp:wrapNone/>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629285" cy="703580"/>
                    </a:xfrm>
                    <a:prstGeom prst="rect">
                      <a:avLst/>
                    </a:prstGeom>
                  </pic:spPr>
                </pic:pic>
              </a:graphicData>
            </a:graphic>
          </wp:anchor>
        </w:drawing>
      </w:r>
    </w:p>
    <w:p>
      <w:pPr>
        <w:pStyle w:val="NormalWeb"/>
        <w:spacing w:before="0" w:after="0"/>
        <w:jc w:val="center"/>
        <w:rPr>
          <w:rFonts w:ascii="Garamond" w:hAnsi="Garamond"/>
          <w:b/>
          <w:b/>
          <w:bCs/>
          <w:i/>
          <w:i/>
          <w:iCs/>
          <w:sz w:val="20"/>
          <w:szCs w:val="22"/>
        </w:rPr>
      </w:pPr>
      <w:r>
        <w:rPr>
          <w:rFonts w:ascii="Garamond" w:hAnsi="Garamond"/>
          <w:b/>
          <w:bCs/>
          <w:i/>
          <w:iCs/>
          <w:sz w:val="20"/>
          <w:szCs w:val="22"/>
        </w:rPr>
      </w:r>
    </w:p>
    <w:p>
      <w:pPr>
        <w:pStyle w:val="NormalWeb"/>
        <w:spacing w:before="0" w:after="0"/>
        <w:jc w:val="center"/>
        <w:rPr>
          <w:rFonts w:ascii="Garamond" w:hAnsi="Garamond"/>
          <w:b/>
          <w:b/>
          <w:bCs/>
          <w:i/>
          <w:i/>
          <w:iCs/>
          <w:sz w:val="20"/>
          <w:szCs w:val="22"/>
        </w:rPr>
      </w:pPr>
      <w:r>
        <w:rPr>
          <w:rFonts w:ascii="Garamond" w:hAnsi="Garamond"/>
          <w:b/>
          <w:bCs/>
          <w:i/>
          <w:iCs/>
          <w:sz w:val="20"/>
          <w:szCs w:val="22"/>
        </w:rPr>
      </w:r>
    </w:p>
    <w:p>
      <w:pPr>
        <w:pStyle w:val="NormalWeb"/>
        <w:spacing w:before="0" w:after="0"/>
        <w:jc w:val="center"/>
        <w:rPr>
          <w:rFonts w:ascii="Garamond" w:hAnsi="Garamond"/>
          <w:b/>
          <w:b/>
          <w:bCs/>
          <w:i/>
          <w:i/>
          <w:iCs/>
          <w:sz w:val="20"/>
          <w:szCs w:val="22"/>
        </w:rPr>
      </w:pPr>
      <w:r>
        <w:rPr>
          <w:rFonts w:ascii="Garamond" w:hAnsi="Garamond"/>
          <w:b/>
          <w:bCs/>
          <w:i/>
          <w:iCs/>
          <w:sz w:val="20"/>
          <w:szCs w:val="22"/>
        </w:rPr>
      </w:r>
    </w:p>
    <w:p>
      <w:pPr>
        <w:pStyle w:val="NormalWeb"/>
        <w:spacing w:before="0" w:after="0"/>
        <w:jc w:val="center"/>
        <w:rPr>
          <w:rFonts w:ascii="Garamond" w:hAnsi="Garamond"/>
          <w:b/>
          <w:b/>
          <w:bCs/>
          <w:i/>
          <w:i/>
          <w:iCs/>
          <w:sz w:val="20"/>
          <w:szCs w:val="22"/>
        </w:rPr>
      </w:pPr>
      <w:r>
        <w:rPr>
          <w:rFonts w:ascii="Garamond" w:hAnsi="Garamond"/>
          <w:b/>
          <w:bCs/>
          <w:i/>
          <w:iCs/>
          <w:sz w:val="20"/>
          <w:szCs w:val="22"/>
        </w:rPr>
      </w:r>
    </w:p>
    <w:p>
      <w:pPr>
        <w:pStyle w:val="Normal"/>
        <w:shd w:val="clear" w:color="auto" w:fill="FFFFFF"/>
        <w:spacing w:lineRule="atLeast" w:line="240"/>
        <w:jc w:val="center"/>
        <w:rPr>
          <w:rFonts w:ascii="Garamond" w:hAnsi="Garamond"/>
          <w:b/>
          <w:b/>
          <w:bCs/>
          <w:i/>
          <w:i/>
          <w:iCs/>
          <w:sz w:val="18"/>
          <w:szCs w:val="18"/>
          <w:lang w:val="it-IT"/>
        </w:rPr>
      </w:pPr>
      <w:r>
        <w:rPr>
          <w:rFonts w:ascii="Garamond" w:hAnsi="Garamond"/>
          <w:b/>
          <w:bCs/>
          <w:i/>
          <w:iCs/>
          <w:sz w:val="18"/>
          <w:szCs w:val="18"/>
          <w:lang w:val="it-IT"/>
        </w:rPr>
        <w:t>MINISTERO DELL’ ISTRUZIONE</w:t>
      </w:r>
    </w:p>
    <w:p>
      <w:pPr>
        <w:pStyle w:val="Normal"/>
        <w:shd w:val="clear" w:color="auto" w:fill="FFFFFF"/>
        <w:spacing w:lineRule="atLeast" w:line="240"/>
        <w:jc w:val="center"/>
        <w:rPr>
          <w:rFonts w:ascii="Palatino Linotype" w:hAnsi="Palatino Linotype" w:eastAsia="Palatino Linotype" w:cs="Palatino Linotype"/>
          <w:b/>
          <w:b/>
          <w:color w:val="000000"/>
          <w:sz w:val="18"/>
          <w:szCs w:val="18"/>
          <w:lang w:val="it-IT"/>
        </w:rPr>
      </w:pPr>
      <w:r>
        <w:rPr>
          <w:rFonts w:eastAsia="Palatino Linotype" w:cs="Palatino Linotype" w:ascii="Palatino Linotype" w:hAnsi="Palatino Linotype"/>
          <w:b/>
          <w:color w:val="000000"/>
          <w:sz w:val="18"/>
          <w:szCs w:val="18"/>
          <w:lang w:val="it-IT"/>
        </w:rPr>
        <w:t>Ufficio Scolastico Regionale per il Lazio</w:t>
      </w:r>
    </w:p>
    <w:p>
      <w:pPr>
        <w:pStyle w:val="Normal"/>
        <w:shd w:val="clear" w:color="auto" w:fill="FFFFFF"/>
        <w:spacing w:lineRule="atLeast" w:line="240"/>
        <w:jc w:val="center"/>
        <w:rPr>
          <w:rFonts w:ascii="Palatino Linotype" w:hAnsi="Palatino Linotype" w:eastAsia="Palatino Linotype" w:cs="Palatino Linotype"/>
          <w:b/>
          <w:b/>
          <w:color w:val="000000"/>
          <w:sz w:val="18"/>
          <w:szCs w:val="18"/>
          <w:lang w:val="it-IT"/>
        </w:rPr>
      </w:pPr>
      <w:r>
        <w:rPr>
          <w:rFonts w:eastAsia="Palatino Linotype" w:cs="Palatino Linotype" w:ascii="Palatino Linotype" w:hAnsi="Palatino Linotype"/>
          <w:b/>
          <w:color w:val="000000"/>
          <w:sz w:val="18"/>
          <w:szCs w:val="18"/>
          <w:lang w:val="it-IT"/>
        </w:rPr>
        <w:t>ISTITUTO OMNICOMPRENSIVO “LEONARDO DA VINCI” ACQUAPENDENTE</w:t>
      </w:r>
    </w:p>
    <w:p>
      <w:pPr>
        <w:pStyle w:val="Normal"/>
        <w:shd w:val="clear" w:color="auto" w:fill="FFFFFF"/>
        <w:spacing w:lineRule="atLeast" w:line="240"/>
        <w:jc w:val="center"/>
        <w:rPr>
          <w:rFonts w:ascii="Palatino Linotype" w:hAnsi="Palatino Linotype" w:eastAsia="Palatino Linotype" w:cs="Palatino Linotype"/>
          <w:color w:val="000000"/>
          <w:sz w:val="18"/>
          <w:szCs w:val="18"/>
          <w:lang w:val="it-IT"/>
        </w:rPr>
      </w:pPr>
      <w:r>
        <w:rPr>
          <w:rFonts w:eastAsia="Palatino Linotype" w:cs="Palatino Linotype" w:ascii="Palatino Linotype" w:hAnsi="Palatino Linotype"/>
          <w:color w:val="000000"/>
          <w:sz w:val="18"/>
          <w:szCs w:val="18"/>
          <w:lang w:val="it-IT"/>
        </w:rPr>
        <w:t xml:space="preserve">Via G.CARDUCCI s.n.c. 01021 Acquapendente (VT)  CF 80019550567 – Tel..0763/734208 </w:t>
      </w:r>
    </w:p>
    <w:p>
      <w:pPr>
        <w:pStyle w:val="Normal"/>
        <w:shd w:val="clear" w:color="auto" w:fill="FFFFFF"/>
        <w:spacing w:lineRule="atLeast" w:line="240"/>
        <w:jc w:val="center"/>
        <w:rPr>
          <w:rStyle w:val="CollegamentoInternet"/>
          <w:rFonts w:ascii="Palatino Linotype" w:hAnsi="Palatino Linotype" w:eastAsia="Palatino Linotype" w:cs="Palatino Linotype"/>
          <w:sz w:val="18"/>
          <w:szCs w:val="18"/>
          <w:lang w:val="it-IT"/>
        </w:rPr>
      </w:pPr>
      <w:r>
        <w:rPr>
          <w:rFonts w:eastAsia="Palatino Linotype" w:cs="Palatino Linotype" w:ascii="Palatino Linotype" w:hAnsi="Palatino Linotype"/>
          <w:color w:val="000000"/>
          <w:sz w:val="18"/>
          <w:szCs w:val="18"/>
          <w:lang w:val="it-IT"/>
        </w:rPr>
        <w:t>e-mail</w:t>
      </w:r>
      <w:hyperlink r:id="rId3">
        <w:r>
          <w:rPr>
            <w:rStyle w:val="CollegamentoInternet"/>
            <w:rFonts w:eastAsia="Palatino Linotype" w:cs="Palatino Linotype" w:ascii="Palatino Linotype" w:hAnsi="Palatino Linotype"/>
            <w:sz w:val="18"/>
            <w:szCs w:val="18"/>
            <w:lang w:val="it-IT"/>
          </w:rPr>
          <w:t>VTIS01100L@ISTRUZIONE.IT</w:t>
        </w:r>
      </w:hyperlink>
      <w:r>
        <w:rPr>
          <w:rFonts w:eastAsia="Palatino Linotype" w:cs="Palatino Linotype" w:ascii="Palatino Linotype" w:hAnsi="Palatino Linotype"/>
          <w:color w:val="000000"/>
          <w:sz w:val="18"/>
          <w:szCs w:val="18"/>
          <w:lang w:val="it-IT"/>
        </w:rPr>
        <w:t xml:space="preserve">; PEC: </w:t>
      </w:r>
      <w:hyperlink r:id="rId4">
        <w:r>
          <w:rPr>
            <w:rStyle w:val="CollegamentoInternet"/>
            <w:rFonts w:eastAsia="Palatino Linotype" w:cs="Palatino Linotype" w:ascii="Palatino Linotype" w:hAnsi="Palatino Linotype"/>
            <w:sz w:val="18"/>
            <w:szCs w:val="18"/>
            <w:lang w:val="it-IT"/>
          </w:rPr>
          <w:t>VTIS01100L@pec.istruzione.it</w:t>
        </w:r>
      </w:hyperlink>
    </w:p>
    <w:p>
      <w:pPr>
        <w:pStyle w:val="Normal"/>
        <w:shd w:val="clear" w:color="auto" w:fill="FFFFFF"/>
        <w:spacing w:lineRule="atLeast" w:line="240"/>
        <w:jc w:val="both"/>
        <w:rPr>
          <w:sz w:val="24"/>
          <w:szCs w:val="24"/>
          <w:lang w:val="it-IT"/>
        </w:rPr>
      </w:pPr>
      <w:r>
        <w:rPr>
          <w:sz w:val="24"/>
          <w:szCs w:val="24"/>
          <w:lang w:val="it-IT"/>
        </w:rPr>
        <w:tab/>
      </w:r>
    </w:p>
    <w:p>
      <w:pPr>
        <w:pStyle w:val="ListParagraph"/>
        <w:shd w:val="clear" w:color="auto" w:fill="FFFFFF"/>
        <w:spacing w:lineRule="atLeast" w:line="240"/>
        <w:jc w:val="both"/>
        <w:rPr/>
      </w:pPr>
      <w:r>
        <w:rPr/>
        <w:drawing>
          <wp:anchor behindDoc="0" distT="0" distB="0" distL="0" distR="0" simplePos="0" locked="0" layoutInCell="0" allowOverlap="1" relativeHeight="3">
            <wp:simplePos x="0" y="0"/>
            <wp:positionH relativeFrom="column">
              <wp:posOffset>247650</wp:posOffset>
            </wp:positionH>
            <wp:positionV relativeFrom="paragraph">
              <wp:posOffset>53340</wp:posOffset>
            </wp:positionV>
            <wp:extent cx="5477510" cy="1191895"/>
            <wp:effectExtent l="0" t="0" r="0" b="0"/>
            <wp:wrapNone/>
            <wp:docPr id="2" name="Immagin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5" descr=""/>
                    <pic:cNvPicPr>
                      <a:picLocks noChangeAspect="1" noChangeArrowheads="1"/>
                    </pic:cNvPicPr>
                  </pic:nvPicPr>
                  <pic:blipFill>
                    <a:blip r:embed="rId5"/>
                    <a:stretch>
                      <a:fillRect/>
                    </a:stretch>
                  </pic:blipFill>
                  <pic:spPr bwMode="auto">
                    <a:xfrm>
                      <a:off x="0" y="0"/>
                      <a:ext cx="5477510" cy="1191895"/>
                    </a:xfrm>
                    <a:prstGeom prst="rect">
                      <a:avLst/>
                    </a:prstGeom>
                  </pic:spPr>
                </pic:pic>
              </a:graphicData>
            </a:graphic>
          </wp:anchor>
        </w:drawing>
      </w:r>
    </w:p>
    <w:p>
      <w:pPr>
        <w:pStyle w:val="ListParagraph"/>
        <w:shd w:val="clear" w:color="auto" w:fill="FFFFFF"/>
        <w:spacing w:lineRule="atLeast" w:line="240"/>
        <w:jc w:val="both"/>
        <w:rPr/>
      </w:pPr>
      <w:r>
        <w:rPr/>
      </w:r>
    </w:p>
    <w:p>
      <w:pPr>
        <w:pStyle w:val="ListParagraph"/>
        <w:shd w:val="clear" w:color="auto" w:fill="FFFFFF"/>
        <w:spacing w:lineRule="atLeast" w:line="240"/>
        <w:jc w:val="both"/>
        <w:rPr/>
      </w:pPr>
      <w:r>
        <w:rPr/>
      </w:r>
    </w:p>
    <w:p>
      <w:pPr>
        <w:pStyle w:val="ListParagraph"/>
        <w:shd w:val="clear" w:color="auto" w:fill="FFFFFF"/>
        <w:spacing w:lineRule="atLeast" w:line="240"/>
        <w:jc w:val="both"/>
        <w:rPr/>
      </w:pPr>
      <w:r>
        <w:rPr/>
      </w:r>
    </w:p>
    <w:p>
      <w:pPr>
        <w:pStyle w:val="ListParagraph"/>
        <w:shd w:val="clear" w:color="auto" w:fill="FFFFFF"/>
        <w:spacing w:lineRule="atLeast" w:line="240"/>
        <w:jc w:val="both"/>
        <w:rPr>
          <w:rFonts w:ascii="Times New Roman" w:hAnsi="Times New Roman"/>
          <w:sz w:val="24"/>
          <w:szCs w:val="24"/>
        </w:rPr>
      </w:pPr>
      <w:r>
        <w:rPr>
          <w:rFonts w:ascii="Times New Roman" w:hAnsi="Times New Roman"/>
          <w:sz w:val="24"/>
          <w:szCs w:val="24"/>
        </w:rPr>
      </w:r>
    </w:p>
    <w:p>
      <w:pPr>
        <w:pStyle w:val="ListParagraph"/>
        <w:shd w:val="clear" w:color="auto" w:fill="FFFFFF"/>
        <w:spacing w:lineRule="atLeast" w:line="240"/>
        <w:jc w:val="center"/>
        <w:rPr>
          <w:rFonts w:ascii="Times New Roman" w:hAnsi="Times New Roman"/>
          <w:b/>
          <w:b/>
          <w:i/>
          <w:i/>
          <w:sz w:val="24"/>
          <w:szCs w:val="24"/>
        </w:rPr>
      </w:pPr>
      <w:r>
        <w:rPr>
          <w:rFonts w:ascii="Times New Roman" w:hAnsi="Times New Roman"/>
          <w:b/>
          <w:i/>
          <w:sz w:val="24"/>
          <w:szCs w:val="24"/>
        </w:rPr>
        <w:t>SCHEDA DI PROGETTO</w:t>
      </w:r>
    </w:p>
    <w:tbl>
      <w:tblPr>
        <w:tblStyle w:val="Grigliatabella"/>
        <w:tblW w:w="8908" w:type="dxa"/>
        <w:jc w:val="left"/>
        <w:tblInd w:w="720" w:type="dxa"/>
        <w:tblLayout w:type="fixed"/>
        <w:tblCellMar>
          <w:top w:w="0" w:type="dxa"/>
          <w:left w:w="108" w:type="dxa"/>
          <w:bottom w:w="0" w:type="dxa"/>
          <w:right w:w="108" w:type="dxa"/>
        </w:tblCellMar>
        <w:tblLook w:val="04a0" w:noHBand="0" w:noVBand="1" w:firstColumn="1" w:lastRow="0" w:lastColumn="0" w:firstRow="1"/>
      </w:tblPr>
      <w:tblGrid>
        <w:gridCol w:w="4454"/>
        <w:gridCol w:w="4453"/>
      </w:tblGrid>
      <w:tr>
        <w:trPr/>
        <w:tc>
          <w:tcPr>
            <w:tcW w:w="8907" w:type="dxa"/>
            <w:gridSpan w:val="2"/>
            <w:tcBorders/>
          </w:tcPr>
          <w:p>
            <w:pPr>
              <w:pStyle w:val="ListParagraph"/>
              <w:widowControl/>
              <w:spacing w:lineRule="atLeast" w:line="240" w:before="0" w:after="160"/>
              <w:ind w:left="0" w:hanging="0"/>
              <w:jc w:val="center"/>
              <w:rPr>
                <w:rFonts w:ascii="Times New Roman" w:hAnsi="Times New Roman"/>
                <w:b/>
                <w:b/>
                <w:sz w:val="24"/>
                <w:szCs w:val="24"/>
              </w:rPr>
            </w:pPr>
            <w:r>
              <w:rPr>
                <w:rFonts w:ascii="Times New Roman" w:hAnsi="Times New Roman"/>
                <w:b/>
                <w:kern w:val="0"/>
                <w:sz w:val="24"/>
                <w:szCs w:val="24"/>
                <w:lang w:val="it-IT" w:eastAsia="zh-CN"/>
              </w:rPr>
              <w:t>Titolo</w:t>
            </w:r>
          </w:p>
          <w:p>
            <w:pPr>
              <w:pStyle w:val="ListParagraph"/>
              <w:widowControl/>
              <w:spacing w:lineRule="atLeast" w:line="240" w:before="0" w:after="160"/>
              <w:ind w:left="0" w:hanging="0"/>
              <w:jc w:val="center"/>
              <w:rPr>
                <w:rFonts w:ascii="Times New Roman" w:hAnsi="Times New Roman"/>
                <w:b/>
                <w:b/>
                <w:sz w:val="24"/>
                <w:szCs w:val="24"/>
              </w:rPr>
            </w:pPr>
            <w:r>
              <w:rPr>
                <w:rFonts w:ascii="Times New Roman" w:hAnsi="Times New Roman"/>
                <w:b/>
                <w:kern w:val="0"/>
                <w:sz w:val="24"/>
                <w:szCs w:val="24"/>
                <w:lang w:val="it-IT" w:eastAsia="zh-CN"/>
              </w:rPr>
              <w:t>Musica</w:t>
            </w:r>
          </w:p>
        </w:tc>
      </w:tr>
      <w:tr>
        <w:trPr/>
        <w:tc>
          <w:tcPr>
            <w:tcW w:w="4454" w:type="dxa"/>
            <w:vMerge w:val="restart"/>
            <w:tcBorders/>
          </w:tcPr>
          <w:p>
            <w:pPr>
              <w:pStyle w:val="ListParagraph"/>
              <w:widowControl/>
              <w:spacing w:lineRule="atLeast" w:line="240" w:before="0" w:after="160"/>
              <w:ind w:left="0" w:hanging="0"/>
              <w:jc w:val="center"/>
              <w:rPr>
                <w:rFonts w:ascii="Times New Roman" w:hAnsi="Times New Roman"/>
                <w:b/>
                <w:b/>
                <w:sz w:val="24"/>
                <w:szCs w:val="24"/>
              </w:rPr>
            </w:pPr>
            <w:r>
              <w:rPr>
                <w:rFonts w:ascii="Times New Roman" w:hAnsi="Times New Roman"/>
                <w:b/>
                <w:kern w:val="0"/>
                <w:sz w:val="24"/>
                <w:szCs w:val="24"/>
                <w:lang w:val="it-IT" w:eastAsia="zh-CN"/>
              </w:rPr>
              <w:t>Competenze Chiave*</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alfabetica funzionale</w:t>
            </w:r>
          </w:p>
          <w:p>
            <w:pPr>
              <w:pStyle w:val="ListParagraph"/>
              <w:widowControl/>
              <w:spacing w:lineRule="atLeast" w:line="240" w:before="0" w:after="160"/>
              <w:ind w:left="0" w:hanging="0"/>
              <w:jc w:val="both"/>
              <w:rPr>
                <w:rFonts w:ascii="Times New Roman" w:hAnsi="Times New Roman"/>
                <w:sz w:val="18"/>
                <w:szCs w:val="18"/>
              </w:rPr>
            </w:pPr>
            <w:r>
              <w:rPr>
                <w:rFonts w:ascii="Times New Roman" w:hAnsi="Times New Roman"/>
                <w:kern w:val="0"/>
                <w:sz w:val="16"/>
                <w:szCs w:val="16"/>
                <w:lang w:val="it-IT" w:eastAsia="zh-CN"/>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Pr>
                <w:rFonts w:ascii="Times New Roman" w:hAnsi="Times New Roman"/>
                <w:kern w:val="0"/>
                <w:sz w:val="18"/>
                <w:szCs w:val="18"/>
                <w:lang w:val="it-IT" w:eastAsia="zh-CN"/>
              </w:rPr>
              <w:t>.</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 xml:space="preserve">□ </w:t>
            </w:r>
            <w:r>
              <w:rPr>
                <w:rFonts w:ascii="Times New Roman" w:hAnsi="Times New Roman"/>
                <w:b/>
                <w:kern w:val="0"/>
                <w:sz w:val="24"/>
                <w:szCs w:val="24"/>
                <w:lang w:val="it-IT" w:eastAsia="zh-CN"/>
              </w:rPr>
              <w:t>competenza multilinguistica</w:t>
            </w:r>
          </w:p>
          <w:p>
            <w:pPr>
              <w:pStyle w:val="ListParagraph"/>
              <w:widowControl/>
              <w:spacing w:lineRule="atLeast" w:line="240" w:before="0" w:after="160"/>
              <w:ind w:left="0" w:hanging="0"/>
              <w:jc w:val="both"/>
              <w:rPr>
                <w:rFonts w:ascii="Times New Roman" w:hAnsi="Times New Roman"/>
                <w:b/>
                <w:b/>
                <w:sz w:val="18"/>
                <w:szCs w:val="18"/>
              </w:rPr>
            </w:pPr>
            <w:r>
              <w:rPr>
                <w:rFonts w:ascii="Times New Roman" w:hAnsi="Times New Roman"/>
                <w:kern w:val="0"/>
                <w:sz w:val="16"/>
                <w:szCs w:val="16"/>
                <w:lang w:val="it-IT" w:eastAsia="zh-CN"/>
              </w:rPr>
              <w:t>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competenze relative alla lingua madre, nonché l’acquisizione della lingua ufficiale o delle lingue ufficiali di un paese.</w:t>
            </w:r>
            <w:r>
              <w:rPr>
                <w:rFonts w:ascii="Times New Roman" w:hAnsi="Times New Roman"/>
                <w:b/>
                <w:kern w:val="0"/>
                <w:sz w:val="18"/>
                <w:szCs w:val="18"/>
                <w:lang w:val="it-IT" w:eastAsia="zh-CN"/>
              </w:rPr>
              <w:t xml:space="preserve">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matematica e competenza in scienze, tecnologie e ingegneria</w:t>
            </w:r>
          </w:p>
          <w:p>
            <w:pPr>
              <w:pStyle w:val="ListParagraph"/>
              <w:widowControl/>
              <w:spacing w:lineRule="atLeast" w:line="240" w:before="0" w:after="160"/>
              <w:ind w:left="0" w:hanging="0"/>
              <w:jc w:val="both"/>
              <w:rPr>
                <w:rFonts w:ascii="Times New Roman" w:hAnsi="Times New Roman"/>
                <w:b/>
                <w:b/>
                <w:color w:val="000000" w:themeColor="text1"/>
                <w:sz w:val="18"/>
                <w:szCs w:val="18"/>
              </w:rPr>
            </w:pPr>
            <w:r>
              <w:rPr>
                <w:rFonts w:ascii="Times New Roman" w:hAnsi="Times New Roman"/>
                <w:kern w:val="0"/>
                <w:sz w:val="16"/>
                <w:szCs w:val="16"/>
                <w:lang w:val="it-IT" w:eastAsia="zh-CN"/>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Pr>
                <w:rFonts w:ascii="Times New Roman" w:hAnsi="Times New Roman"/>
                <w:color w:val="000000" w:themeColor="text1"/>
                <w:kern w:val="0"/>
                <w:sz w:val="18"/>
                <w:szCs w:val="18"/>
                <w:shd w:fill="FFFFFF" w:val="clear"/>
                <w:lang w:val="it-IT" w:eastAsia="zh-CN"/>
              </w:rPr>
              <w:t>.</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 xml:space="preserve">□ </w:t>
            </w:r>
            <w:r>
              <w:rPr>
                <w:rFonts w:ascii="Times New Roman" w:hAnsi="Times New Roman"/>
                <w:b/>
                <w:kern w:val="0"/>
                <w:sz w:val="24"/>
                <w:szCs w:val="24"/>
                <w:lang w:val="it-IT" w:eastAsia="zh-CN"/>
              </w:rPr>
              <w:t>competenza digitale</w:t>
            </w:r>
          </w:p>
          <w:p>
            <w:pPr>
              <w:pStyle w:val="ListParagraph"/>
              <w:widowControl/>
              <w:spacing w:lineRule="atLeast" w:line="240" w:before="0" w:after="160"/>
              <w:ind w:left="0" w:hanging="0"/>
              <w:jc w:val="both"/>
              <w:rPr>
                <w:rFonts w:ascii="Times New Roman" w:hAnsi="Times New Roman"/>
                <w:b/>
                <w:b/>
                <w:sz w:val="16"/>
                <w:szCs w:val="16"/>
              </w:rPr>
            </w:pPr>
            <w:r>
              <w:rPr>
                <w:rFonts w:ascii="Times New Roman" w:hAnsi="Times New Roman"/>
                <w:kern w:val="0"/>
                <w:sz w:val="16"/>
                <w:szCs w:val="16"/>
                <w:lang w:val="it-IT" w:eastAsia="zh-CN"/>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cibersicurezza), le questioni legate alla proprietà intellettuale, la risoluzione di problemi e il pensiero critico.</w:t>
            </w:r>
            <w:r>
              <w:rPr>
                <w:rFonts w:ascii="Times New Roman" w:hAnsi="Times New Roman"/>
                <w:b/>
                <w:kern w:val="0"/>
                <w:sz w:val="16"/>
                <w:szCs w:val="16"/>
                <w:lang w:val="it-IT" w:eastAsia="zh-CN"/>
              </w:rPr>
              <w:t xml:space="preserve">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personale, sociale e capacità di imparare a imparare</w:t>
            </w:r>
          </w:p>
          <w:p>
            <w:pPr>
              <w:pStyle w:val="ListParagraph"/>
              <w:widowControl/>
              <w:spacing w:lineRule="atLeast" w:line="240" w:before="0" w:after="160"/>
              <w:ind w:left="0" w:hanging="0"/>
              <w:jc w:val="both"/>
              <w:rPr>
                <w:rFonts w:ascii="Times New Roman" w:hAnsi="Times New Roman"/>
                <w:b/>
                <w:b/>
                <w:sz w:val="18"/>
                <w:szCs w:val="18"/>
              </w:rPr>
            </w:pPr>
            <w:r>
              <w:rPr>
                <w:rFonts w:ascii="Times New Roman" w:hAnsi="Times New Roman"/>
                <w:kern w:val="0"/>
                <w:sz w:val="16"/>
                <w:szCs w:val="16"/>
                <w:lang w:val="it-IT" w:eastAsia="zh-CN"/>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r>
              <w:rPr>
                <w:rFonts w:ascii="Times New Roman" w:hAnsi="Times New Roman"/>
                <w:kern w:val="0"/>
                <w:sz w:val="18"/>
                <w:szCs w:val="18"/>
                <w:lang w:val="it-IT" w:eastAsia="zh-CN"/>
              </w:rPr>
              <w:t>.</w:t>
            </w:r>
            <w:r>
              <w:rPr>
                <w:rFonts w:ascii="Times New Roman" w:hAnsi="Times New Roman"/>
                <w:b/>
                <w:kern w:val="0"/>
                <w:sz w:val="18"/>
                <w:szCs w:val="18"/>
                <w:lang w:val="it-IT" w:eastAsia="zh-CN"/>
              </w:rPr>
              <w:t xml:space="preserve">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 xml:space="preserve">□ </w:t>
            </w:r>
            <w:r>
              <w:rPr>
                <w:rFonts w:ascii="Times New Roman" w:hAnsi="Times New Roman"/>
                <w:b/>
                <w:kern w:val="0"/>
                <w:sz w:val="24"/>
                <w:szCs w:val="24"/>
                <w:lang w:val="it-IT" w:eastAsia="zh-CN"/>
              </w:rPr>
              <w:t>Xcompetenza in materia di cittadinanza</w:t>
            </w:r>
          </w:p>
          <w:p>
            <w:pPr>
              <w:pStyle w:val="ListParagraph"/>
              <w:widowControl/>
              <w:spacing w:lineRule="atLeast" w:line="240" w:before="0" w:after="160"/>
              <w:ind w:left="0" w:hanging="0"/>
              <w:jc w:val="both"/>
              <w:rPr>
                <w:rFonts w:ascii="Times New Roman" w:hAnsi="Times New Roman"/>
                <w:b/>
                <w:b/>
                <w:sz w:val="16"/>
                <w:szCs w:val="16"/>
              </w:rPr>
            </w:pPr>
            <w:r>
              <w:rPr>
                <w:rFonts w:ascii="Times New Roman" w:hAnsi="Times New Roman"/>
                <w:kern w:val="0"/>
                <w:sz w:val="16"/>
                <w:szCs w:val="16"/>
                <w:lang w:val="it-IT" w:eastAsia="zh-CN"/>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r>
              <w:rPr>
                <w:rFonts w:ascii="Times New Roman" w:hAnsi="Times New Roman"/>
                <w:b/>
                <w:kern w:val="0"/>
                <w:sz w:val="16"/>
                <w:szCs w:val="16"/>
                <w:lang w:val="it-IT" w:eastAsia="zh-CN"/>
              </w:rPr>
              <w:t xml:space="preserve">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 xml:space="preserve">□ </w:t>
            </w:r>
            <w:r>
              <w:rPr>
                <w:rFonts w:ascii="Times New Roman" w:hAnsi="Times New Roman"/>
                <w:b/>
                <w:kern w:val="0"/>
                <w:sz w:val="24"/>
                <w:szCs w:val="24"/>
                <w:lang w:val="it-IT" w:eastAsia="zh-CN"/>
              </w:rPr>
              <w:t>Xcompetenza imprenditoriale</w:t>
            </w:r>
          </w:p>
          <w:p>
            <w:pPr>
              <w:pStyle w:val="ListParagraph"/>
              <w:widowControl/>
              <w:spacing w:lineRule="atLeast" w:line="240" w:before="0" w:after="160"/>
              <w:ind w:left="0" w:hanging="0"/>
              <w:jc w:val="both"/>
              <w:rPr>
                <w:rFonts w:ascii="Times New Roman" w:hAnsi="Times New Roman"/>
                <w:b/>
                <w:b/>
                <w:sz w:val="16"/>
                <w:szCs w:val="16"/>
              </w:rPr>
            </w:pPr>
            <w:r>
              <w:rPr>
                <w:rFonts w:ascii="Times New Roman" w:hAnsi="Times New Roman"/>
                <w:kern w:val="0"/>
                <w:sz w:val="16"/>
                <w:szCs w:val="16"/>
                <w:lang w:val="it-IT" w:eastAsia="zh-CN"/>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Pr>
                <w:rFonts w:ascii="Times New Roman" w:hAnsi="Times New Roman"/>
                <w:b/>
                <w:kern w:val="0"/>
                <w:sz w:val="16"/>
                <w:szCs w:val="16"/>
                <w:lang w:val="it-IT" w:eastAsia="zh-CN"/>
              </w:rPr>
              <w:t>.</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w:t>
            </w:r>
            <w:r>
              <w:rPr>
                <w:rFonts w:ascii="Times New Roman" w:hAnsi="Times New Roman"/>
                <w:b/>
                <w:kern w:val="0"/>
                <w:sz w:val="24"/>
                <w:szCs w:val="24"/>
                <w:lang w:val="it-IT" w:eastAsia="zh-CN"/>
              </w:rPr>
              <w:t>X competenza in materia di consapevolezza ed espressione culturali</w:t>
            </w:r>
          </w:p>
          <w:p>
            <w:pPr>
              <w:pStyle w:val="ListParagraph"/>
              <w:widowControl/>
              <w:spacing w:lineRule="atLeast" w:line="240" w:before="0" w:after="160"/>
              <w:ind w:left="0" w:hanging="0"/>
              <w:jc w:val="both"/>
              <w:rPr>
                <w:rFonts w:ascii="Times New Roman" w:hAnsi="Times New Roman"/>
                <w:b/>
                <w:b/>
                <w:sz w:val="16"/>
                <w:szCs w:val="16"/>
              </w:rPr>
            </w:pPr>
            <w:r>
              <w:rPr>
                <w:rFonts w:ascii="Times New Roman" w:hAnsi="Times New Roman"/>
                <w:kern w:val="0"/>
                <w:sz w:val="16"/>
                <w:szCs w:val="16"/>
                <w:lang w:val="it-IT" w:eastAsia="zh-CN"/>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c>
          <w:tcPr>
            <w:tcW w:w="4453"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Finalità</w:t>
            </w:r>
          </w:p>
          <w:p>
            <w:pPr>
              <w:pStyle w:val="ListParagraph"/>
              <w:widowControl/>
              <w:numPr>
                <w:ilvl w:val="0"/>
                <w:numId w:val="1"/>
              </w:numPr>
              <w:spacing w:lineRule="atLeast" w:line="240" w:before="0" w:after="160"/>
              <w:jc w:val="both"/>
              <w:rPr>
                <w:rFonts w:ascii="Times New Roman" w:hAnsi="Times New Roman"/>
                <w:sz w:val="20"/>
                <w:szCs w:val="20"/>
              </w:rPr>
            </w:pPr>
            <w:r>
              <w:rPr>
                <w:rFonts w:ascii="Times New Roman" w:hAnsi="Times New Roman"/>
                <w:kern w:val="0"/>
                <w:sz w:val="20"/>
                <w:szCs w:val="20"/>
                <w:lang w:val="it-IT" w:eastAsia="zh-CN"/>
              </w:rPr>
              <w:t>Accedere al linguaggio musicale come strumento di espressione e relazione con gli altri.</w:t>
            </w:r>
          </w:p>
          <w:p>
            <w:pPr>
              <w:pStyle w:val="ListParagraph"/>
              <w:widowControl/>
              <w:numPr>
                <w:ilvl w:val="0"/>
                <w:numId w:val="1"/>
              </w:numPr>
              <w:spacing w:lineRule="atLeast" w:line="240" w:before="0" w:after="160"/>
              <w:jc w:val="both"/>
              <w:rPr>
                <w:rFonts w:ascii="Times New Roman" w:hAnsi="Times New Roman"/>
                <w:sz w:val="20"/>
                <w:szCs w:val="20"/>
              </w:rPr>
            </w:pPr>
            <w:r>
              <w:rPr>
                <w:rFonts w:ascii="Times New Roman" w:hAnsi="Times New Roman"/>
                <w:kern w:val="0"/>
                <w:sz w:val="20"/>
                <w:szCs w:val="20"/>
                <w:lang w:val="it-IT" w:eastAsia="zh-CN"/>
              </w:rPr>
              <w:t>Sviluppare capacità di ascolto e di comunicazione verbale e non verbale.</w:t>
            </w:r>
          </w:p>
          <w:p>
            <w:pPr>
              <w:pStyle w:val="ListParagraph"/>
              <w:widowControl/>
              <w:numPr>
                <w:ilvl w:val="0"/>
                <w:numId w:val="1"/>
              </w:numPr>
              <w:spacing w:lineRule="atLeast" w:line="240" w:before="0" w:after="160"/>
              <w:jc w:val="both"/>
              <w:rPr>
                <w:rFonts w:ascii="Times New Roman" w:hAnsi="Times New Roman"/>
                <w:sz w:val="20"/>
                <w:szCs w:val="20"/>
              </w:rPr>
            </w:pPr>
            <w:r>
              <w:rPr>
                <w:rFonts w:ascii="Times New Roman" w:hAnsi="Times New Roman"/>
                <w:kern w:val="0"/>
                <w:sz w:val="20"/>
                <w:szCs w:val="20"/>
                <w:lang w:val="it-IT" w:eastAsia="zh-CN"/>
              </w:rPr>
              <w:t>Favorire la relazione, l’apprendimento, l’integrazione e le diverse abilità.</w:t>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r>
      <w:tr>
        <w:trPr/>
        <w:tc>
          <w:tcPr>
            <w:tcW w:w="4454"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453"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Obiettivi</w:t>
            </w:r>
          </w:p>
          <w:p>
            <w:pPr>
              <w:pStyle w:val="ListParagraph"/>
              <w:widowControl/>
              <w:numPr>
                <w:ilvl w:val="0"/>
                <w:numId w:val="2"/>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sviluppare la sensibilità uditiva;</w:t>
            </w:r>
          </w:p>
          <w:p>
            <w:pPr>
              <w:pStyle w:val="ListParagraph"/>
              <w:widowControl/>
              <w:numPr>
                <w:ilvl w:val="0"/>
                <w:numId w:val="2"/>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sviluppare la capacità di ascolto e attenzione;</w:t>
            </w:r>
          </w:p>
          <w:p>
            <w:pPr>
              <w:pStyle w:val="ListParagraph"/>
              <w:widowControl/>
              <w:numPr>
                <w:ilvl w:val="0"/>
                <w:numId w:val="2"/>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sviluppare il senso ritmico;</w:t>
            </w:r>
          </w:p>
          <w:p>
            <w:pPr>
              <w:pStyle w:val="ListParagraph"/>
              <w:widowControl/>
              <w:numPr>
                <w:ilvl w:val="0"/>
                <w:numId w:val="2"/>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saper eseguire sequenze ritmiche con il battito delle mani, altre parti del corpo e con strumenti a percussione;</w:t>
            </w:r>
          </w:p>
          <w:p>
            <w:pPr>
              <w:pStyle w:val="ListParagraph"/>
              <w:widowControl/>
              <w:numPr>
                <w:ilvl w:val="0"/>
                <w:numId w:val="2"/>
              </w:numPr>
              <w:spacing w:lineRule="atLeast" w:line="240" w:before="0" w:after="160"/>
              <w:jc w:val="both"/>
              <w:rPr>
                <w:rFonts w:ascii="Times New Roman" w:hAnsi="Times New Roman"/>
                <w:bCs/>
                <w:sz w:val="20"/>
                <w:szCs w:val="20"/>
              </w:rPr>
            </w:pPr>
            <w:r>
              <w:rPr>
                <w:rFonts w:ascii="Times New Roman" w:hAnsi="Times New Roman"/>
                <w:bCs/>
                <w:kern w:val="0"/>
                <w:sz w:val="20"/>
                <w:szCs w:val="20"/>
                <w:lang w:val="it-IT" w:eastAsia="zh-CN"/>
              </w:rPr>
              <w:t>assimilare schemi ritmici attraverso il movimento.</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4"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453"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Attività</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Giochi ritmici e corporei;</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danze;</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canti corali;</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accompagnamento ritmico di brani con il corpo e con lo strumentario ritmico di base.</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4"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453"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Discipline coinvolte</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musica;</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ambito linguistico;</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ambito matematico;</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ed. motoria;</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ed. civica.</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4"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453"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Collaborazioni esterne</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Associazione T.E.B.O.</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 xml:space="preserve">Scuola comunale di musica. </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4"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453"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Destinatari</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Classi 1B, 2B, 3B, 3C, 4B, 4C.</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4"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453"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Tempi</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 xml:space="preserve">Le classi saranno impegnate per un totale di 10 ore </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(1 ora a settimana)</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Periodo: dicembre/maggio</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r>
        <w:trPr/>
        <w:tc>
          <w:tcPr>
            <w:tcW w:w="4454" w:type="dxa"/>
            <w:vMerge w:val="continue"/>
            <w:tcBorders/>
          </w:tcPr>
          <w:p>
            <w:pPr>
              <w:pStyle w:val="ListParagraph"/>
              <w:widowControl/>
              <w:spacing w:lineRule="atLeast" w:line="240" w:before="0" w:after="160"/>
              <w:ind w:left="0" w:hanging="0"/>
              <w:jc w:val="both"/>
              <w:rPr>
                <w:rFonts w:ascii="Times New Roman" w:hAnsi="Times New Roman"/>
                <w:sz w:val="24"/>
                <w:szCs w:val="24"/>
              </w:rPr>
            </w:pPr>
            <w:r>
              <w:rPr>
                <w:rFonts w:ascii="Times New Roman" w:hAnsi="Times New Roman"/>
                <w:kern w:val="0"/>
                <w:sz w:val="24"/>
                <w:szCs w:val="24"/>
                <w:lang w:val="it-IT" w:eastAsia="zh-CN"/>
              </w:rPr>
            </w:r>
          </w:p>
        </w:tc>
        <w:tc>
          <w:tcPr>
            <w:tcW w:w="4453" w:type="dxa"/>
            <w:tcBorders/>
          </w:tcPr>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t>Monitoraggio/Verifica</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Saranno opportunamente predisposti, in itinere, momenti di osservazione da parte dell’esperto e delle insegnati relativamente all’impegno e alle modalità di partecipazione di ogni singolo alunno e dei gruppi partecipanti.</w:t>
            </w:r>
          </w:p>
          <w:p>
            <w:pPr>
              <w:pStyle w:val="ListParagraph"/>
              <w:widowControl/>
              <w:spacing w:lineRule="atLeast" w:line="240" w:before="0" w:after="160"/>
              <w:ind w:left="0" w:hanging="0"/>
              <w:jc w:val="both"/>
              <w:rPr>
                <w:rFonts w:ascii="Times New Roman" w:hAnsi="Times New Roman"/>
                <w:bCs/>
                <w:sz w:val="20"/>
                <w:szCs w:val="20"/>
              </w:rPr>
            </w:pPr>
            <w:r>
              <w:rPr>
                <w:rFonts w:ascii="Times New Roman" w:hAnsi="Times New Roman"/>
                <w:bCs/>
                <w:kern w:val="0"/>
                <w:sz w:val="20"/>
                <w:szCs w:val="20"/>
                <w:lang w:val="it-IT" w:eastAsia="zh-CN"/>
              </w:rPr>
              <w:t>Saggio finale.</w:t>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p>
            <w:pPr>
              <w:pStyle w:val="ListParagraph"/>
              <w:widowControl/>
              <w:spacing w:lineRule="atLeast" w:line="240" w:before="0" w:after="160"/>
              <w:ind w:left="0" w:hanging="0"/>
              <w:jc w:val="both"/>
              <w:rPr>
                <w:rFonts w:ascii="Times New Roman" w:hAnsi="Times New Roman"/>
                <w:b/>
                <w:b/>
                <w:sz w:val="24"/>
                <w:szCs w:val="24"/>
              </w:rPr>
            </w:pPr>
            <w:r>
              <w:rPr>
                <w:rFonts w:ascii="Times New Roman" w:hAnsi="Times New Roman"/>
                <w:b/>
                <w:kern w:val="0"/>
                <w:sz w:val="24"/>
                <w:szCs w:val="24"/>
                <w:lang w:val="it-IT" w:eastAsia="zh-CN"/>
              </w:rPr>
            </w:r>
          </w:p>
        </w:tc>
      </w:tr>
    </w:tbl>
    <w:p>
      <w:pPr>
        <w:pStyle w:val="ListParagraph"/>
        <w:shd w:val="clear" w:color="auto" w:fill="FFFFFF"/>
        <w:spacing w:lineRule="atLeast" w:line="240"/>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Indicare le competenze chiave coinvolte.</w:t>
      </w:r>
    </w:p>
    <w:p>
      <w:pPr>
        <w:pStyle w:val="ListParagraph"/>
        <w:shd w:val="clear" w:color="auto" w:fill="FFFFFF"/>
        <w:spacing w:lineRule="atLeast" w:line="240"/>
        <w:jc w:val="both"/>
        <w:rPr>
          <w:rFonts w:ascii="Times New Roman" w:hAnsi="Times New Roman"/>
          <w:b/>
          <w:b/>
          <w:sz w:val="24"/>
          <w:szCs w:val="24"/>
        </w:rPr>
      </w:pPr>
      <w:r>
        <w:rPr>
          <w:rFonts w:ascii="Times New Roman" w:hAnsi="Times New Roman"/>
          <w:sz w:val="24"/>
          <w:szCs w:val="24"/>
        </w:rPr>
        <w:tab/>
        <w:tab/>
        <w:tab/>
        <w:tab/>
        <w:tab/>
        <w:tab/>
        <w:tab/>
      </w:r>
      <w:r>
        <w:rPr>
          <w:rFonts w:ascii="Times New Roman" w:hAnsi="Times New Roman"/>
          <w:b/>
          <w:sz w:val="24"/>
          <w:szCs w:val="24"/>
        </w:rPr>
        <w:t>Il Docente Referente</w:t>
      </w:r>
    </w:p>
    <w:p>
      <w:pPr>
        <w:pStyle w:val="ListParagraph"/>
        <w:shd w:val="clear" w:color="auto" w:fill="FFFFFF"/>
        <w:spacing w:lineRule="atLeast" w:line="240" w:before="0" w:after="160"/>
        <w:jc w:val="both"/>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0"/>
          <w:szCs w:val="20"/>
        </w:rPr>
        <w:t>Fiduciarie del plesso Scuola Primaria Acquapendente</w:t>
      </w:r>
    </w:p>
    <w:sectPr>
      <w:headerReference w:type="default" r:id="rId6"/>
      <w:footerReference w:type="default" r:id="rId7"/>
      <w:type w:val="nextPage"/>
      <w:pgSz w:w="11906" w:h="16838"/>
      <w:pgMar w:left="1134" w:right="1134" w:gutter="0" w:header="720" w:top="1417" w:footer="72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Garamond">
    <w:charset w:val="01"/>
    <w:family w:val="roman"/>
    <w:pitch w:val="variable"/>
  </w:font>
  <w:font w:name="Calibri Light">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Arial Unicode MS">
    <w:charset w:val="01"/>
    <w:family w:val="roman"/>
    <w:pitch w:val="variable"/>
  </w:font>
  <w:font w:name="Liberation Sans">
    <w:altName w:val="Arial"/>
    <w:charset w:val="01"/>
    <w:family w:val="roman"/>
    <w:pitch w:val="variable"/>
  </w:font>
  <w:font w:name="Arial Black">
    <w:charset w:val="01"/>
    <w:family w:val="roman"/>
    <w:pitch w:val="variable"/>
  </w:font>
  <w:font w:name="font">
    <w:charset w:val="01"/>
    <w:family w:val="roman"/>
    <w:pitch w:val="variable"/>
  </w:font>
  <w:font w:name="Palatino Linotype">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igadintestazione"/>
      <w:keepNext w:val="true"/>
      <w:spacing w:before="24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eastAsia="Times New Roman" w:cs="Times New Roman" w:ascii="Times New Roman" w:hAnsi="Times New Roman"/>
      <w:color w:val="auto"/>
      <w:kern w:val="0"/>
      <w:sz w:val="20"/>
      <w:szCs w:val="22"/>
      <w:lang w:val="en-US" w:eastAsia="en-US" w:bidi="en-US"/>
    </w:rPr>
  </w:style>
  <w:style w:type="paragraph" w:styleId="Titolo1">
    <w:name w:val="Heading 1"/>
    <w:basedOn w:val="Normal"/>
    <w:qFormat/>
    <w:pPr>
      <w:keepNext w:val="true"/>
      <w:keepLines/>
      <w:shd w:val="clear" w:color="auto" w:fill="FFFFFF"/>
      <w:spacing w:before="480" w:after="200"/>
      <w:outlineLvl w:val="0"/>
    </w:pPr>
    <w:rPr>
      <w:rFonts w:ascii="Arial" w:hAnsi="Arial" w:eastAsia="Arial" w:cs="Arial"/>
      <w:sz w:val="40"/>
      <w:szCs w:val="40"/>
    </w:rPr>
  </w:style>
  <w:style w:type="paragraph" w:styleId="Titolo2">
    <w:name w:val="Heading 2"/>
    <w:basedOn w:val="Normal"/>
    <w:qFormat/>
    <w:pPr>
      <w:keepNext w:val="true"/>
      <w:keepLines/>
      <w:shd w:val="clear" w:color="auto" w:fill="FFFFFF"/>
      <w:spacing w:before="360" w:after="200"/>
      <w:outlineLvl w:val="1"/>
    </w:pPr>
    <w:rPr>
      <w:rFonts w:ascii="Arial" w:hAnsi="Arial" w:eastAsia="Arial" w:cs="Arial"/>
      <w:sz w:val="34"/>
    </w:rPr>
  </w:style>
  <w:style w:type="paragraph" w:styleId="Titolo3">
    <w:name w:val="Heading 3"/>
    <w:basedOn w:val="Normal"/>
    <w:qFormat/>
    <w:pPr>
      <w:keepNext w:val="true"/>
      <w:keepLines/>
      <w:shd w:val="clear" w:color="auto" w:fill="FFFFFF"/>
      <w:spacing w:before="320" w:after="200"/>
      <w:outlineLvl w:val="2"/>
    </w:pPr>
    <w:rPr>
      <w:rFonts w:ascii="Arial" w:hAnsi="Arial" w:eastAsia="Arial" w:cs="Arial"/>
      <w:sz w:val="30"/>
      <w:szCs w:val="30"/>
    </w:rPr>
  </w:style>
  <w:style w:type="paragraph" w:styleId="Titolo4">
    <w:name w:val="Heading 4"/>
    <w:basedOn w:val="Normal"/>
    <w:qFormat/>
    <w:pPr>
      <w:keepNext w:val="true"/>
      <w:keepLines/>
      <w:shd w:val="clear" w:color="auto" w:fill="FFFFFF"/>
      <w:spacing w:before="320" w:after="200"/>
      <w:outlineLvl w:val="3"/>
    </w:pPr>
    <w:rPr>
      <w:rFonts w:ascii="Arial" w:hAnsi="Arial" w:eastAsia="Arial" w:cs="Arial"/>
      <w:b/>
      <w:bCs/>
      <w:sz w:val="26"/>
      <w:szCs w:val="26"/>
    </w:rPr>
  </w:style>
  <w:style w:type="paragraph" w:styleId="Titolo5">
    <w:name w:val="Heading 5"/>
    <w:basedOn w:val="Normal"/>
    <w:qFormat/>
    <w:pPr>
      <w:keepNext w:val="true"/>
      <w:keepLines/>
      <w:shd w:val="clear" w:color="auto" w:fill="FFFFFF"/>
      <w:spacing w:before="320" w:after="200"/>
      <w:outlineLvl w:val="4"/>
    </w:pPr>
    <w:rPr>
      <w:rFonts w:ascii="Arial" w:hAnsi="Arial" w:eastAsia="Arial" w:cs="Arial"/>
      <w:b/>
      <w:bCs/>
      <w:sz w:val="24"/>
      <w:szCs w:val="24"/>
    </w:rPr>
  </w:style>
  <w:style w:type="paragraph" w:styleId="Titolo6">
    <w:name w:val="Heading 6"/>
    <w:basedOn w:val="Normal"/>
    <w:qFormat/>
    <w:pPr>
      <w:keepNext w:val="true"/>
      <w:keepLines/>
      <w:shd w:val="clear" w:color="auto" w:fill="FFFFFF"/>
      <w:spacing w:before="320" w:after="200"/>
      <w:outlineLvl w:val="5"/>
    </w:pPr>
    <w:rPr>
      <w:rFonts w:ascii="Arial" w:hAnsi="Arial" w:eastAsia="Arial" w:cs="Arial"/>
      <w:b/>
      <w:bCs/>
      <w:sz w:val="22"/>
    </w:rPr>
  </w:style>
  <w:style w:type="paragraph" w:styleId="Titolo7">
    <w:name w:val="Heading 7"/>
    <w:basedOn w:val="Normal"/>
    <w:qFormat/>
    <w:pPr>
      <w:keepNext w:val="true"/>
      <w:keepLines/>
      <w:shd w:val="clear" w:color="auto" w:fill="FFFFFF"/>
      <w:spacing w:before="320" w:after="200"/>
      <w:outlineLvl w:val="6"/>
    </w:pPr>
    <w:rPr>
      <w:rFonts w:ascii="Arial" w:hAnsi="Arial" w:eastAsia="Arial" w:cs="Arial"/>
      <w:b/>
      <w:bCs/>
      <w:i/>
      <w:iCs/>
      <w:sz w:val="22"/>
    </w:rPr>
  </w:style>
  <w:style w:type="paragraph" w:styleId="Titolo8">
    <w:name w:val="Heading 8"/>
    <w:basedOn w:val="Normal"/>
    <w:qFormat/>
    <w:pPr>
      <w:keepNext w:val="true"/>
      <w:keepLines/>
      <w:shd w:val="clear" w:color="auto" w:fill="FFFFFF"/>
      <w:spacing w:before="320" w:after="200"/>
      <w:outlineLvl w:val="7"/>
    </w:pPr>
    <w:rPr>
      <w:rFonts w:ascii="Arial" w:hAnsi="Arial" w:eastAsia="Arial" w:cs="Arial"/>
      <w:i/>
      <w:iCs/>
      <w:sz w:val="22"/>
    </w:rPr>
  </w:style>
  <w:style w:type="paragraph" w:styleId="Titolo9">
    <w:name w:val="Heading 9"/>
    <w:basedOn w:val="Normal"/>
    <w:qFormat/>
    <w:pPr>
      <w:keepNext w:val="true"/>
      <w:keepLines/>
      <w:shd w:val="clear" w:color="auto" w:fill="FFFFFF"/>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CollegamentoInternet">
    <w:name w:val="Collegamento Internet"/>
    <w:unhideWhenUsed/>
    <w:rsid w:val="002f1e84"/>
    <w:rPr>
      <w:color w:val="0000FF"/>
      <w:u w:val="single"/>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qFormat/>
    <w:rPr>
      <w:vertAlign w:val="superscript"/>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szCs w:val="30"/>
    </w:rPr>
  </w:style>
  <w:style w:type="character" w:styleId="Heading4Char" w:customStyle="1">
    <w:name w:val="Heading 4 Char"/>
    <w:qFormat/>
    <w:rPr>
      <w:rFonts w:ascii="Arial" w:hAnsi="Arial" w:eastAsia="Arial" w:cs="Arial"/>
      <w:b/>
      <w:bCs/>
      <w:sz w:val="26"/>
      <w:szCs w:val="26"/>
    </w:rPr>
  </w:style>
  <w:style w:type="character" w:styleId="Heading5Char" w:customStyle="1">
    <w:name w:val="Heading 5 Char"/>
    <w:qFormat/>
    <w:rPr>
      <w:rFonts w:ascii="Arial" w:hAnsi="Arial" w:eastAsia="Arial" w:cs="Arial"/>
      <w:b/>
      <w:bCs/>
      <w:sz w:val="24"/>
      <w:szCs w:val="24"/>
    </w:rPr>
  </w:style>
  <w:style w:type="character" w:styleId="Heading6Char" w:customStyle="1">
    <w:name w:val="Heading 6 Char"/>
    <w:qFormat/>
    <w:rPr>
      <w:rFonts w:ascii="Arial" w:hAnsi="Arial" w:eastAsia="Arial" w:cs="Arial"/>
      <w:b/>
      <w:bCs/>
      <w:sz w:val="22"/>
      <w:szCs w:val="22"/>
    </w:rPr>
  </w:style>
  <w:style w:type="character" w:styleId="Heading7Char" w:customStyle="1">
    <w:name w:val="Heading 7 Char"/>
    <w:qFormat/>
    <w:rPr>
      <w:rFonts w:ascii="Arial" w:hAnsi="Arial" w:eastAsia="Arial" w:cs="Arial"/>
      <w:b/>
      <w:bCs/>
      <w:i/>
      <w:iCs/>
      <w:sz w:val="22"/>
      <w:szCs w:val="22"/>
    </w:rPr>
  </w:style>
  <w:style w:type="character" w:styleId="Heading8Char" w:customStyle="1">
    <w:name w:val="Heading 8 Char"/>
    <w:qFormat/>
    <w:rPr>
      <w:rFonts w:ascii="Arial" w:hAnsi="Arial" w:eastAsia="Arial" w:cs="Arial"/>
      <w:i/>
      <w:iCs/>
      <w:sz w:val="22"/>
      <w:szCs w:val="22"/>
    </w:rPr>
  </w:style>
  <w:style w:type="character" w:styleId="Heading9Char" w:customStyle="1">
    <w:name w:val="Heading 9 Char"/>
    <w:qFormat/>
    <w:rPr>
      <w:rFonts w:ascii="Arial" w:hAnsi="Arial" w:eastAsia="Arial" w:cs="Arial"/>
      <w:i/>
      <w:iCs/>
      <w:sz w:val="21"/>
      <w:szCs w:val="21"/>
    </w:rPr>
  </w:style>
  <w:style w:type="character" w:styleId="TitleChar" w:customStyle="1">
    <w:name w:val="Title Char"/>
    <w:qFormat/>
    <w:rPr>
      <w:sz w:val="48"/>
      <w:szCs w:val="48"/>
    </w:rPr>
  </w:style>
  <w:style w:type="character" w:styleId="SubtitleChar" w:customStyle="1">
    <w:name w:val="Subtitle Char"/>
    <w:qFormat/>
    <w:rPr>
      <w:sz w:val="24"/>
      <w:szCs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FootnoteTextChar" w:customStyle="1">
    <w:name w:val="Footnote Text Char"/>
    <w:qFormat/>
    <w:rPr>
      <w:sz w:val="18"/>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Calibri" w:hAnsi="Calibri" w:eastAsia="Calibri"/>
    </w:rPr>
  </w:style>
  <w:style w:type="character" w:styleId="WW8Num4z1" w:customStyle="1">
    <w:name w:val="WW8Num4z1"/>
    <w:qFormat/>
    <w:rPr>
      <w:rFonts w:ascii="Courier New" w:hAnsi="Courier New"/>
    </w:rPr>
  </w:style>
  <w:style w:type="character" w:styleId="WW8Num4z2" w:customStyle="1">
    <w:name w:val="WW8Num4z2"/>
    <w:qFormat/>
    <w:rPr>
      <w:rFonts w:ascii="Wingdings" w:hAnsi="Wingdings"/>
    </w:rPr>
  </w:style>
  <w:style w:type="character" w:styleId="WW8Num4z3" w:customStyle="1">
    <w:name w:val="WW8Num4z3"/>
    <w:qFormat/>
    <w:rPr>
      <w:rFonts w:ascii="Symbol" w:hAnsi="Symbol"/>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ascii="Calibri" w:hAnsi="Calibri" w:eastAsia="Calibri"/>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5z3" w:customStyle="1">
    <w:name w:val="WW8Num5z3"/>
    <w:qFormat/>
    <w:rPr>
      <w:rFonts w:ascii="Symbol" w:hAnsi="Symbol"/>
    </w:rPr>
  </w:style>
  <w:style w:type="character" w:styleId="WW8Num6z0" w:customStyle="1">
    <w:name w:val="WW8Num6z0"/>
    <w:qFormat/>
    <w:rPr>
      <w:rFonts w:ascii="Symbol" w:hAnsi="Symbol"/>
    </w:rPr>
  </w:style>
  <w:style w:type="character" w:styleId="WW8Num6z1" w:customStyle="1">
    <w:name w:val="WW8Num6z1"/>
    <w:qFormat/>
    <w:rPr>
      <w:rFonts w:ascii="Courier New" w:hAnsi="Courier New"/>
    </w:rPr>
  </w:style>
  <w:style w:type="character" w:styleId="WW8Num6z2" w:customStyle="1">
    <w:name w:val="WW8Num6z2"/>
    <w:qFormat/>
    <w:rPr>
      <w:rFonts w:ascii="Wingdings" w:hAnsi="Wingdings"/>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Carpredefinitoparagrafo4" w:customStyle="1">
    <w:name w:val="Car. predefinito paragrafo4"/>
    <w:qFormat/>
    <w:rPr/>
  </w:style>
  <w:style w:type="character" w:styleId="WW8Num8z0" w:customStyle="1">
    <w:name w:val="WW8Num8z0"/>
    <w:qFormat/>
    <w:rPr>
      <w:rFonts w:ascii="Garamond" w:hAnsi="Garamond" w:eastAsia="Times New Roman"/>
    </w:rPr>
  </w:style>
  <w:style w:type="character" w:styleId="WW8Num8z1" w:customStyle="1">
    <w:name w:val="WW8Num8z1"/>
    <w:qFormat/>
    <w:rPr>
      <w:rFonts w:ascii="Courier New" w:hAnsi="Courier New"/>
    </w:rPr>
  </w:style>
  <w:style w:type="character" w:styleId="WW8Num8z2" w:customStyle="1">
    <w:name w:val="WW8Num8z2"/>
    <w:qFormat/>
    <w:rPr>
      <w:rFonts w:ascii="Wingdings" w:hAnsi="Wingdings"/>
    </w:rPr>
  </w:style>
  <w:style w:type="character" w:styleId="WW8Num8z3" w:customStyle="1">
    <w:name w:val="WW8Num8z3"/>
    <w:qFormat/>
    <w:rPr>
      <w:rFonts w:ascii="Symbol" w:hAnsi="Symbol"/>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Times New Roman" w:hAnsi="Times New Roman" w:eastAsia="Times New Roman"/>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Calibri" w:hAnsi="Calibri" w:eastAsia="Calibri"/>
    </w:rPr>
  </w:style>
  <w:style w:type="character" w:styleId="WW8Num12z1" w:customStyle="1">
    <w:name w:val="WW8Num12z1"/>
    <w:qFormat/>
    <w:rPr>
      <w:rFonts w:ascii="Courier New" w:hAnsi="Courier New"/>
    </w:rPr>
  </w:style>
  <w:style w:type="character" w:styleId="WW8Num12z2" w:customStyle="1">
    <w:name w:val="WW8Num12z2"/>
    <w:qFormat/>
    <w:rPr>
      <w:rFonts w:ascii="Wingdings" w:hAnsi="Wingdings"/>
    </w:rPr>
  </w:style>
  <w:style w:type="character" w:styleId="WW8Num12z3" w:customStyle="1">
    <w:name w:val="WW8Num12z3"/>
    <w:qFormat/>
    <w:rPr>
      <w:rFonts w:ascii="Symbol" w:hAnsi="Symbol"/>
    </w:rPr>
  </w:style>
  <w:style w:type="character" w:styleId="WW8Num13z0" w:customStyle="1">
    <w:name w:val="WW8Num13z0"/>
    <w:qFormat/>
    <w:rPr>
      <w:rFonts w:ascii="Garamond" w:hAnsi="Garamond" w:eastAsia="Arial Unicode MS"/>
    </w:rPr>
  </w:style>
  <w:style w:type="character" w:styleId="WW8Num13z1" w:customStyle="1">
    <w:name w:val="WW8Num13z1"/>
    <w:qFormat/>
    <w:rPr>
      <w:rFonts w:ascii="Courier New" w:hAnsi="Courier New"/>
    </w:rPr>
  </w:style>
  <w:style w:type="character" w:styleId="WW8Num13z2" w:customStyle="1">
    <w:name w:val="WW8Num13z2"/>
    <w:qFormat/>
    <w:rPr>
      <w:rFonts w:ascii="Wingdings" w:hAnsi="Wingdings"/>
    </w:rPr>
  </w:style>
  <w:style w:type="character" w:styleId="WW8Num13z3" w:customStyle="1">
    <w:name w:val="WW8Num13z3"/>
    <w:qFormat/>
    <w:rPr>
      <w:rFonts w:ascii="Symbol" w:hAnsi="Symbol"/>
    </w:rPr>
  </w:style>
  <w:style w:type="character" w:styleId="WW8Num14z0" w:customStyle="1">
    <w:name w:val="WW8Num14z0"/>
    <w:qFormat/>
    <w:rPr>
      <w:rFonts w:ascii="Garamond" w:hAnsi="Garamond" w:eastAsia="Arial Unicode MS"/>
    </w:rPr>
  </w:style>
  <w:style w:type="character" w:styleId="WW8Num14z1" w:customStyle="1">
    <w:name w:val="WW8Num14z1"/>
    <w:qFormat/>
    <w:rPr>
      <w:rFonts w:ascii="Courier New" w:hAnsi="Courier New"/>
    </w:rPr>
  </w:style>
  <w:style w:type="character" w:styleId="WW8Num14z2" w:customStyle="1">
    <w:name w:val="WW8Num14z2"/>
    <w:qFormat/>
    <w:rPr>
      <w:rFonts w:ascii="Wingdings" w:hAnsi="Wingdings"/>
    </w:rPr>
  </w:style>
  <w:style w:type="character" w:styleId="WW8Num14z3" w:customStyle="1">
    <w:name w:val="WW8Num14z3"/>
    <w:qFormat/>
    <w:rPr>
      <w:rFonts w:ascii="Symbol" w:hAnsi="Symbol"/>
    </w:rPr>
  </w:style>
  <w:style w:type="character" w:styleId="WW8Num15z0" w:customStyle="1">
    <w:name w:val="WW8Num15z0"/>
    <w:qFormat/>
    <w:rPr>
      <w:rFonts w:ascii="Calibri" w:hAnsi="Calibri" w:eastAsia="Calibri"/>
    </w:rPr>
  </w:style>
  <w:style w:type="character" w:styleId="WW8Num15z1" w:customStyle="1">
    <w:name w:val="WW8Num15z1"/>
    <w:qFormat/>
    <w:rPr>
      <w:rFonts w:ascii="Courier New" w:hAnsi="Courier New"/>
    </w:rPr>
  </w:style>
  <w:style w:type="character" w:styleId="WW8Num15z2" w:customStyle="1">
    <w:name w:val="WW8Num15z2"/>
    <w:qFormat/>
    <w:rPr>
      <w:rFonts w:ascii="Wingdings" w:hAnsi="Wingdings"/>
    </w:rPr>
  </w:style>
  <w:style w:type="character" w:styleId="WW8Num15z3" w:customStyle="1">
    <w:name w:val="WW8Num15z3"/>
    <w:qFormat/>
    <w:rPr>
      <w:rFonts w:ascii="Symbol" w:hAnsi="Symbol"/>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Garamond" w:hAnsi="Garamond" w:eastAsia="Arial Unicode MS"/>
      <w:color w:val="000000"/>
      <w:lang w:val="en-US"/>
    </w:rPr>
  </w:style>
  <w:style w:type="character" w:styleId="WW8Num17z1" w:customStyle="1">
    <w:name w:val="WW8Num17z1"/>
    <w:qFormat/>
    <w:rPr>
      <w:rFonts w:ascii="Courier New" w:hAnsi="Courier New"/>
    </w:rPr>
  </w:style>
  <w:style w:type="character" w:styleId="WW8Num17z2" w:customStyle="1">
    <w:name w:val="WW8Num17z2"/>
    <w:qFormat/>
    <w:rPr>
      <w:rFonts w:ascii="Wingdings" w:hAnsi="Wingdings"/>
    </w:rPr>
  </w:style>
  <w:style w:type="character" w:styleId="WW8Num17z3" w:customStyle="1">
    <w:name w:val="WW8Num17z3"/>
    <w:qFormat/>
    <w:rPr>
      <w:rFonts w:ascii="Symbol" w:hAnsi="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Garamond" w:hAnsi="Garamond" w:eastAsia="Times New Roman"/>
    </w:rPr>
  </w:style>
  <w:style w:type="character" w:styleId="WW8Num20z1" w:customStyle="1">
    <w:name w:val="WW8Num20z1"/>
    <w:qFormat/>
    <w:rPr>
      <w:rFonts w:ascii="Courier New" w:hAnsi="Courier New"/>
    </w:rPr>
  </w:style>
  <w:style w:type="character" w:styleId="WW8Num20z2" w:customStyle="1">
    <w:name w:val="WW8Num20z2"/>
    <w:qFormat/>
    <w:rPr>
      <w:rFonts w:ascii="Wingdings" w:hAnsi="Wingdings"/>
    </w:rPr>
  </w:style>
  <w:style w:type="character" w:styleId="WW8Num20z3" w:customStyle="1">
    <w:name w:val="WW8Num20z3"/>
    <w:qFormat/>
    <w:rPr>
      <w:rFonts w:ascii="Symbol" w:hAnsi="Symbol"/>
    </w:rPr>
  </w:style>
  <w:style w:type="character" w:styleId="WW8Num21z0" w:customStyle="1">
    <w:name w:val="WW8Num21z0"/>
    <w:qFormat/>
    <w:rPr>
      <w:rFonts w:ascii="Garamond" w:hAnsi="Garamond" w:eastAsia="Times New Roman"/>
      <w:b w:val="false"/>
    </w:rPr>
  </w:style>
  <w:style w:type="character" w:styleId="WW8Num21z1" w:customStyle="1">
    <w:name w:val="WW8Num21z1"/>
    <w:qFormat/>
    <w:rPr>
      <w:rFonts w:ascii="Courier New" w:hAnsi="Courier New"/>
    </w:rPr>
  </w:style>
  <w:style w:type="character" w:styleId="WW8Num21z2" w:customStyle="1">
    <w:name w:val="WW8Num21z2"/>
    <w:qFormat/>
    <w:rPr>
      <w:rFonts w:ascii="Wingdings" w:hAnsi="Wingdings"/>
    </w:rPr>
  </w:style>
  <w:style w:type="character" w:styleId="WW8Num21z3" w:customStyle="1">
    <w:name w:val="WW8Num21z3"/>
    <w:qFormat/>
    <w:rPr>
      <w:rFonts w:ascii="Symbol" w:hAnsi="Symbol"/>
    </w:rPr>
  </w:style>
  <w:style w:type="character" w:styleId="WW8Num22z0" w:customStyle="1">
    <w:name w:val="WW8Num22z0"/>
    <w:qFormat/>
    <w:rPr>
      <w:rFonts w:ascii="Garamond" w:hAnsi="Garamond" w:eastAsia="Arial Unicode MS"/>
      <w:color w:val="000000"/>
      <w:lang w:val="en-US"/>
    </w:rPr>
  </w:style>
  <w:style w:type="character" w:styleId="WW8Num22z1" w:customStyle="1">
    <w:name w:val="WW8Num22z1"/>
    <w:qFormat/>
    <w:rPr>
      <w:rFonts w:ascii="Courier New" w:hAnsi="Courier New"/>
    </w:rPr>
  </w:style>
  <w:style w:type="character" w:styleId="WW8Num22z2" w:customStyle="1">
    <w:name w:val="WW8Num22z2"/>
    <w:qFormat/>
    <w:rPr>
      <w:rFonts w:ascii="Wingdings" w:hAnsi="Wingdings"/>
    </w:rPr>
  </w:style>
  <w:style w:type="character" w:styleId="WW8Num22z3" w:customStyle="1">
    <w:name w:val="WW8Num22z3"/>
    <w:qFormat/>
    <w:rPr>
      <w:rFonts w:ascii="Symbol" w:hAnsi="Symbol"/>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Carpredefinitoparagrafo3" w:customStyle="1">
    <w:name w:val="Car. predefinito paragrafo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Carpredefinitoparagrafo2" w:customStyle="1">
    <w:name w:val="Car. predefinito paragrafo2"/>
    <w:qFormat/>
    <w:rPr/>
  </w:style>
  <w:style w:type="character" w:styleId="Carpredefinitoparagrafo1" w:customStyle="1">
    <w:name w:val="Car. predefinito paragrafo1"/>
    <w:qFormat/>
    <w:rPr/>
  </w:style>
  <w:style w:type="character" w:styleId="Caratterepredefinitoparagrafo" w:customStyle="1">
    <w:name w:val="Carattere predefinito paragrafo"/>
    <w:qFormat/>
    <w:rPr/>
  </w:style>
  <w:style w:type="character" w:styleId="Caratteredinumerazione" w:customStyle="1">
    <w:name w:val="Carattere di numerazione"/>
    <w:qFormat/>
    <w:rPr/>
  </w:style>
  <w:style w:type="character" w:styleId="Titolo3Carattere" w:customStyle="1">
    <w:name w:val="Titolo 3 Carattere"/>
    <w:qFormat/>
    <w:rPr>
      <w:rFonts w:ascii="Calibri Light" w:hAnsi="Calibri Light" w:eastAsia="Times New Roman"/>
      <w:b/>
      <w:bCs/>
      <w:sz w:val="26"/>
      <w:szCs w:val="26"/>
    </w:rPr>
  </w:style>
  <w:style w:type="character" w:styleId="SottotitoloCarattere" w:customStyle="1">
    <w:name w:val="Sottotitolo Carattere"/>
    <w:qFormat/>
    <w:rPr>
      <w:sz w:val="24"/>
    </w:rPr>
  </w:style>
  <w:style w:type="character" w:styleId="RientrocorpodeltestoCarattere" w:customStyle="1">
    <w:name w:val="Rientro corpo del testo Carattere"/>
    <w:qFormat/>
    <w:rPr>
      <w:sz w:val="24"/>
      <w:szCs w:val="24"/>
    </w:rPr>
  </w:style>
  <w:style w:type="character" w:styleId="Titolo1Carattere" w:customStyle="1">
    <w:name w:val="Titolo 1 Carattere"/>
    <w:qFormat/>
    <w:rPr>
      <w:rFonts w:ascii="Calibri Light" w:hAnsi="Calibri Light" w:eastAsia="Times New Roman"/>
      <w:b/>
      <w:bCs/>
      <w:sz w:val="32"/>
      <w:szCs w:val="32"/>
    </w:rPr>
  </w:style>
  <w:style w:type="character" w:styleId="Titolo2Carattere" w:customStyle="1">
    <w:name w:val="Titolo 2 Carattere"/>
    <w:qFormat/>
    <w:rPr>
      <w:b/>
      <w:bCs/>
      <w:sz w:val="24"/>
      <w:szCs w:val="24"/>
    </w:rPr>
  </w:style>
  <w:style w:type="character" w:styleId="PreformattatoHTMLCarattere" w:customStyle="1">
    <w:name w:val="Preformattato HTML Carattere"/>
    <w:qFormat/>
    <w:rPr>
      <w:rFonts w:ascii="Courier New" w:hAnsi="Courier New"/>
    </w:rPr>
  </w:style>
  <w:style w:type="character" w:styleId="TestofumettoCarattere" w:customStyle="1">
    <w:name w:val="Testo fumetto Carattere"/>
    <w:qFormat/>
    <w:rPr>
      <w:rFonts w:ascii="Tahoma" w:hAnsi="Tahoma"/>
      <w:sz w:val="16"/>
      <w:szCs w:val="16"/>
    </w:rPr>
  </w:style>
  <w:style w:type="character" w:styleId="Enfasiforte" w:customStyle="1">
    <w:name w:val="Enfasi forte"/>
    <w:qFormat/>
    <w:rPr>
      <w:b/>
      <w:bCs/>
    </w:rPr>
  </w:style>
  <w:style w:type="character" w:styleId="PidipaginaCarattere" w:customStyle="1">
    <w:name w:val="Piè di pagina Carattere"/>
    <w:qFormat/>
    <w:rPr>
      <w:sz w:val="24"/>
      <w:szCs w:val="24"/>
    </w:rPr>
  </w:style>
  <w:style w:type="character" w:styleId="Enfasi">
    <w:name w:val="Enfasi"/>
    <w:basedOn w:val="DefaultParagraphFont"/>
    <w:uiPriority w:val="20"/>
    <w:qFormat/>
    <w:rsid w:val="00231f5b"/>
    <w:rPr>
      <w:i/>
      <w:iCs/>
    </w:rPr>
  </w:style>
  <w:style w:type="character" w:styleId="Punti" w:customStyle="1">
    <w:name w:val="Punti"/>
    <w:qFormat/>
    <w:rPr>
      <w:rFonts w:ascii="OpenSymbol" w:hAnsi="OpenSymbol" w:eastAsia="OpenSymbol"/>
    </w:rPr>
  </w:style>
  <w:style w:type="character" w:styleId="ParagrafoelencoCarattere" w:customStyle="1">
    <w:name w:val="Paragrafo elenco Carattere"/>
    <w:basedOn w:val="DefaultParagraphFont"/>
    <w:link w:val="Paragrafoelenco"/>
    <w:qFormat/>
    <w:rsid w:val="00770ab4"/>
    <w:rPr>
      <w:rFonts w:ascii="Calibri" w:hAnsi="Calibri" w:eastAsia="Calibri" w:cs="Times New Roman"/>
      <w:color w:val="000000"/>
      <w:sz w:val="22"/>
      <w:szCs w:val="22"/>
      <w:lang w:bidi="ar-SA"/>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widowControl w:val="false"/>
      <w:shd w:val="clear" w:color="auto" w:fill="FFFFFF"/>
      <w:spacing w:before="0" w:after="120"/>
    </w:pPr>
    <w:rPr/>
  </w:style>
  <w:style w:type="paragraph" w:styleId="Elenco">
    <w:name w:val="List"/>
    <w:basedOn w:val="Normal"/>
    <w:pPr>
      <w:widowControl w:val="false"/>
      <w:shd w:val="clear" w:color="auto" w:fill="FFFFFF"/>
    </w:pPr>
    <w:rPr/>
  </w:style>
  <w:style w:type="paragraph" w:styleId="Didascalia">
    <w:name w:val="Caption"/>
    <w:basedOn w:val="Normal"/>
    <w:qFormat/>
    <w:pPr>
      <w:suppressLineNumbers/>
      <w:spacing w:before="120" w:after="120"/>
    </w:pPr>
    <w:rPr>
      <w:rFonts w:cs="Lohit Devanagari"/>
      <w:i/>
      <w:iCs/>
      <w:sz w:val="24"/>
      <w:szCs w:val="24"/>
    </w:rPr>
  </w:style>
  <w:style w:type="paragraph" w:styleId="Indice" w:customStyle="1">
    <w:name w:val="Indice"/>
    <w:basedOn w:val="Normal"/>
    <w:qFormat/>
    <w:pPr>
      <w:widowControl w:val="false"/>
      <w:shd w:val="clear" w:color="auto" w:fill="FFFFFF"/>
    </w:pPr>
    <w:rPr/>
  </w:style>
  <w:style w:type="paragraph" w:styleId="Titoloprincipale">
    <w:name w:val="Title"/>
    <w:basedOn w:val="Normal"/>
    <w:next w:val="Corpodeltesto"/>
    <w:qFormat/>
    <w:pPr>
      <w:shd w:val="clear" w:color="auto" w:fill="FFFFFF"/>
      <w:spacing w:before="300" w:after="200"/>
      <w:contextualSpacing/>
    </w:pPr>
    <w:rPr>
      <w:sz w:val="48"/>
      <w:szCs w:val="48"/>
    </w:rPr>
  </w:style>
  <w:style w:type="paragraph" w:styleId="Caption">
    <w:name w:val="caption"/>
    <w:basedOn w:val="Normal"/>
    <w:qFormat/>
    <w:pPr>
      <w:widowControl w:val="false"/>
      <w:shd w:val="clear" w:color="auto" w:fill="FFFFFF"/>
      <w:spacing w:before="120" w:after="120"/>
    </w:pPr>
    <w:rPr>
      <w:i/>
      <w:iCs/>
      <w:sz w:val="24"/>
      <w:szCs w:val="24"/>
    </w:rPr>
  </w:style>
  <w:style w:type="paragraph" w:styleId="ListParagraph">
    <w:name w:val="List Paragraph"/>
    <w:basedOn w:val="Predefinito"/>
    <w:link w:val="ParagrafoelencoCarattere"/>
    <w:qFormat/>
    <w:pPr>
      <w:spacing w:lineRule="auto" w:line="252" w:before="0" w:after="160"/>
      <w:ind w:left="720" w:hanging="0"/>
    </w:pPr>
    <w:rPr>
      <w:rFonts w:ascii="Calibri" w:hAnsi="Calibri" w:eastAsia="Calibri"/>
      <w:color w:val="000000"/>
      <w:sz w:val="22"/>
      <w:szCs w:val="22"/>
    </w:rPr>
  </w:style>
  <w:style w:type="paragraph" w:styleId="NoSpacing">
    <w:name w:val="No Spacing"/>
    <w:qFormat/>
    <w:pPr>
      <w:widowControl/>
      <w:bidi w:val="0"/>
      <w:spacing w:before="0" w:after="0"/>
      <w:jc w:val="left"/>
    </w:pPr>
    <w:rPr>
      <w:rFonts w:eastAsia="Times New Roman" w:cs="Times New Roman" w:ascii="Times New Roman" w:hAnsi="Times New Roman"/>
      <w:color w:val="auto"/>
      <w:kern w:val="0"/>
      <w:sz w:val="20"/>
      <w:szCs w:val="22"/>
      <w:lang w:val="en-US" w:eastAsia="en-US" w:bidi="en-US"/>
    </w:rPr>
  </w:style>
  <w:style w:type="paragraph" w:styleId="Sottotitolo">
    <w:name w:val="Subtitle"/>
    <w:basedOn w:val="Normal"/>
    <w:qFormat/>
    <w:pPr>
      <w:widowControl w:val="false"/>
      <w:shd w:val="clear" w:color="auto" w:fill="FFFFFF"/>
      <w:jc w:val="both"/>
    </w:pPr>
    <w:rPr>
      <w:szCs w:val="20"/>
    </w:rPr>
  </w:style>
  <w:style w:type="paragraph" w:styleId="Quote">
    <w:name w:val="Quote"/>
    <w:qFormat/>
    <w:pPr>
      <w:widowControl w:val="false"/>
      <w:bidi w:val="0"/>
      <w:spacing w:before="0" w:after="0"/>
      <w:ind w:left="720" w:right="720" w:hanging="0"/>
      <w:jc w:val="left"/>
    </w:pPr>
    <w:rPr>
      <w:rFonts w:eastAsia="Times New Roman" w:cs="Times New Roman" w:ascii="Times New Roman" w:hAnsi="Times New Roman"/>
      <w:i/>
      <w:color w:val="auto"/>
      <w:kern w:val="0"/>
      <w:sz w:val="20"/>
      <w:szCs w:val="22"/>
      <w:lang w:val="en-US" w:eastAsia="en-US" w:bidi="en-US"/>
    </w:rPr>
  </w:style>
  <w:style w:type="paragraph" w:styleId="IntenseQuote">
    <w:name w:val="Intense Quote"/>
    <w:qFormat/>
    <w:pPr>
      <w:widowControl w:val="false"/>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eastAsia="Times New Roman" w:cs="Times New Roman" w:ascii="Times New Roman" w:hAnsi="Times New Roman"/>
      <w:i/>
      <w:color w:val="auto"/>
      <w:kern w:val="0"/>
      <w:sz w:val="20"/>
      <w:szCs w:val="22"/>
      <w:lang w:val="en-US" w:eastAsia="en-US" w:bidi="en-US"/>
    </w:rPr>
  </w:style>
  <w:style w:type="paragraph" w:styleId="Intestazioneepidipagina">
    <w:name w:val="Intestazione e piè di pagina"/>
    <w:basedOn w:val="Normal"/>
    <w:qFormat/>
    <w:pPr/>
    <w:rPr/>
  </w:style>
  <w:style w:type="paragraph" w:styleId="Intestazione">
    <w:name w:val="Header"/>
    <w:basedOn w:val="Normal"/>
    <w:pPr>
      <w:keepNext w:val="true"/>
      <w:widowControl w:val="false"/>
      <w:shd w:val="clear" w:color="auto" w:fill="FFFFFF"/>
      <w:spacing w:before="240" w:after="120"/>
    </w:pPr>
    <w:rPr>
      <w:rFonts w:ascii="Arial" w:hAnsi="Arial" w:eastAsia="Microsoft YaHei"/>
      <w:sz w:val="28"/>
      <w:szCs w:val="28"/>
    </w:rPr>
  </w:style>
  <w:style w:type="paragraph" w:styleId="Pidipagina">
    <w:name w:val="Footer"/>
    <w:basedOn w:val="Normal"/>
    <w:pPr>
      <w:widowControl w:val="false"/>
      <w:shd w:val="clear" w:color="auto" w:fill="FFFFFF"/>
      <w:tabs>
        <w:tab w:val="clear" w:pos="720"/>
        <w:tab w:val="center" w:pos="4819" w:leader="none"/>
        <w:tab w:val="right" w:pos="9638" w:leader="none"/>
      </w:tabs>
    </w:pPr>
    <w:rPr/>
  </w:style>
  <w:style w:type="paragraph" w:styleId="Notaapidipagina">
    <w:name w:val="Footnote Text"/>
    <w:basedOn w:val="Normal"/>
    <w:pPr>
      <w:shd w:val="clear" w:color="auto" w:fill="FFFFFF"/>
      <w:spacing w:before="0" w:after="40"/>
    </w:pPr>
    <w:rPr>
      <w:sz w:val="18"/>
    </w:rPr>
  </w:style>
  <w:style w:type="paragraph" w:styleId="Indice1">
    <w:name w:val="TOC 1"/>
    <w:basedOn w:val="Indice"/>
    <w:pPr>
      <w:spacing w:before="0" w:after="57"/>
    </w:pPr>
    <w:rPr/>
  </w:style>
  <w:style w:type="paragraph" w:styleId="Indice2">
    <w:name w:val="TOC 2"/>
    <w:basedOn w:val="Indice"/>
    <w:pPr>
      <w:spacing w:before="0" w:after="57"/>
      <w:ind w:left="283" w:hanging="0"/>
    </w:pPr>
    <w:rPr/>
  </w:style>
  <w:style w:type="paragraph" w:styleId="Indice3">
    <w:name w:val="TOC 3"/>
    <w:basedOn w:val="Indice"/>
    <w:pPr>
      <w:spacing w:before="0" w:after="57"/>
      <w:ind w:left="567" w:hanging="0"/>
    </w:pPr>
    <w:rPr/>
  </w:style>
  <w:style w:type="paragraph" w:styleId="Indice4">
    <w:name w:val="TOC 4"/>
    <w:basedOn w:val="Indice"/>
    <w:pPr>
      <w:spacing w:before="0" w:after="57"/>
      <w:ind w:left="850" w:hanging="0"/>
    </w:pPr>
    <w:rPr/>
  </w:style>
  <w:style w:type="paragraph" w:styleId="Indice5">
    <w:name w:val="TOC 5"/>
    <w:basedOn w:val="Indice"/>
    <w:pPr>
      <w:spacing w:before="0" w:after="57"/>
      <w:ind w:left="1134" w:hanging="0"/>
    </w:pPr>
    <w:rPr/>
  </w:style>
  <w:style w:type="paragraph" w:styleId="Indice6">
    <w:name w:val="TOC 6"/>
    <w:basedOn w:val="Indice"/>
    <w:pPr>
      <w:spacing w:before="0" w:after="57"/>
      <w:ind w:left="1417" w:hanging="0"/>
    </w:pPr>
    <w:rPr/>
  </w:style>
  <w:style w:type="paragraph" w:styleId="Indice7">
    <w:name w:val="TOC 7"/>
    <w:basedOn w:val="Indice"/>
    <w:pPr>
      <w:spacing w:before="0" w:after="57"/>
      <w:ind w:left="1701" w:hanging="0"/>
    </w:pPr>
    <w:rPr/>
  </w:style>
  <w:style w:type="paragraph" w:styleId="Indice8">
    <w:name w:val="TOC 8"/>
    <w:basedOn w:val="Indice"/>
    <w:pPr>
      <w:spacing w:before="0" w:after="57"/>
      <w:ind w:left="1984" w:hanging="0"/>
    </w:pPr>
    <w:rPr/>
  </w:style>
  <w:style w:type="paragraph" w:styleId="Indice9">
    <w:name w:val="TOC 9"/>
    <w:basedOn w:val="Indice"/>
    <w:pPr>
      <w:spacing w:before="0" w:after="57"/>
      <w:ind w:left="2268" w:hanging="0"/>
    </w:pPr>
    <w:rPr/>
  </w:style>
  <w:style w:type="paragraph" w:styleId="Titoloindiceanalitico">
    <w:name w:val="Index Heading"/>
    <w:basedOn w:val="Titolo"/>
    <w:pPr/>
    <w:rPr/>
  </w:style>
  <w:style w:type="paragraph" w:styleId="Titoloindice">
    <w:name w:val="TOC Heading"/>
    <w:qFormat/>
    <w:pPr>
      <w:widowControl/>
      <w:bidi w:val="0"/>
      <w:spacing w:before="0" w:after="0"/>
      <w:jc w:val="left"/>
    </w:pPr>
    <w:rPr>
      <w:rFonts w:eastAsia="Times New Roman" w:cs="Times New Roman" w:ascii="Times New Roman" w:hAnsi="Times New Roman"/>
      <w:color w:val="auto"/>
      <w:kern w:val="0"/>
      <w:sz w:val="20"/>
      <w:szCs w:val="22"/>
      <w:lang w:val="en-US" w:eastAsia="en-US" w:bidi="en-US"/>
    </w:rPr>
  </w:style>
  <w:style w:type="paragraph" w:styleId="Predefinito" w:customStyle="1">
    <w:name w:val="Predefinito"/>
    <w:qFormat/>
    <w:pPr>
      <w:widowControl/>
      <w:bidi w:val="0"/>
      <w:spacing w:before="0" w:after="0"/>
      <w:jc w:val="left"/>
    </w:pPr>
    <w:rPr>
      <w:rFonts w:eastAsia="Times New Roman" w:cs="Times New Roman" w:ascii="Times New Roman" w:hAnsi="Times New Roman"/>
      <w:color w:val="auto"/>
      <w:kern w:val="0"/>
      <w:sz w:val="24"/>
      <w:szCs w:val="24"/>
      <w:lang w:bidi="ar-SA" w:val="it-IT" w:eastAsia="zh-CN"/>
    </w:rPr>
  </w:style>
  <w:style w:type="paragraph" w:styleId="Intestazione1" w:customStyle="1">
    <w:name w:val="Intestazione 1"/>
    <w:basedOn w:val="Predefinito"/>
    <w:qFormat/>
    <w:pPr>
      <w:jc w:val="right"/>
    </w:pPr>
    <w:rPr>
      <w:rFonts w:ascii="Arial Unicode MS" w:hAnsi="Arial Unicode MS" w:eastAsia="Arial Unicode MS"/>
      <w:b/>
      <w:bCs/>
      <w:sz w:val="48"/>
      <w:szCs w:val="48"/>
    </w:rPr>
  </w:style>
  <w:style w:type="paragraph" w:styleId="Intestazione2" w:customStyle="1">
    <w:name w:val="Intestazione 2"/>
    <w:basedOn w:val="Predefinito"/>
    <w:qFormat/>
    <w:pPr>
      <w:keepNext w:val="true"/>
      <w:widowControl w:val="false"/>
      <w:jc w:val="center"/>
    </w:pPr>
    <w:rPr>
      <w:b/>
      <w:bCs/>
    </w:rPr>
  </w:style>
  <w:style w:type="paragraph" w:styleId="Intestazione3" w:customStyle="1">
    <w:name w:val="Intestazione 3"/>
    <w:basedOn w:val="Predefinito"/>
    <w:qFormat/>
    <w:pPr>
      <w:keepNext w:val="true"/>
      <w:spacing w:before="240" w:after="60"/>
    </w:pPr>
    <w:rPr>
      <w:rFonts w:ascii="Calibri Light" w:hAnsi="Calibri Light"/>
      <w:b/>
      <w:bCs/>
      <w:sz w:val="26"/>
      <w:szCs w:val="26"/>
    </w:rPr>
  </w:style>
  <w:style w:type="paragraph" w:styleId="Intestazione4" w:customStyle="1">
    <w:name w:val="Intestazione 4"/>
    <w:basedOn w:val="Predefinito"/>
    <w:qFormat/>
    <w:pPr>
      <w:keepNext w:val="true"/>
      <w:jc w:val="both"/>
    </w:pPr>
    <w:rPr>
      <w:b/>
      <w:bCs/>
    </w:rPr>
  </w:style>
  <w:style w:type="paragraph" w:styleId="Titolo31" w:customStyle="1">
    <w:name w:val="Titolo3"/>
    <w:basedOn w:val="Predefinito"/>
    <w:qFormat/>
    <w:pPr>
      <w:keepNext w:val="true"/>
      <w:spacing w:before="240" w:after="120"/>
    </w:pPr>
    <w:rPr>
      <w:rFonts w:ascii="Liberation Sans" w:hAnsi="Liberation Sans" w:eastAsia="Microsoft YaHei"/>
      <w:sz w:val="28"/>
      <w:szCs w:val="28"/>
    </w:rPr>
  </w:style>
  <w:style w:type="paragraph" w:styleId="Titolo21" w:customStyle="1">
    <w:name w:val="Titolo2"/>
    <w:basedOn w:val="Predefinito"/>
    <w:qFormat/>
    <w:pPr>
      <w:keepNext w:val="true"/>
      <w:spacing w:before="240" w:after="120"/>
    </w:pPr>
    <w:rPr>
      <w:rFonts w:ascii="Liberation Sans" w:hAnsi="Liberation Sans" w:eastAsia="Microsoft YaHei"/>
      <w:sz w:val="28"/>
      <w:szCs w:val="28"/>
    </w:rPr>
  </w:style>
  <w:style w:type="paragraph" w:styleId="Intestazione21" w:customStyle="1">
    <w:name w:val="Intestazione2"/>
    <w:basedOn w:val="Predefinito"/>
    <w:qFormat/>
    <w:pPr>
      <w:keepNext w:val="true"/>
      <w:spacing w:before="240" w:after="120"/>
    </w:pPr>
    <w:rPr>
      <w:rFonts w:ascii="Arial" w:hAnsi="Arial" w:eastAsia="Microsoft YaHei"/>
      <w:sz w:val="28"/>
      <w:szCs w:val="28"/>
    </w:rPr>
  </w:style>
  <w:style w:type="paragraph" w:styleId="Didascalia2" w:customStyle="1">
    <w:name w:val="Didascalia2"/>
    <w:basedOn w:val="Predefinito"/>
    <w:qFormat/>
    <w:pPr>
      <w:spacing w:before="120" w:after="120"/>
    </w:pPr>
    <w:rPr>
      <w:i/>
      <w:iCs/>
    </w:rPr>
  </w:style>
  <w:style w:type="paragraph" w:styleId="Titolo11" w:customStyle="1">
    <w:name w:val="Titolo1"/>
    <w:basedOn w:val="Predefinito"/>
    <w:qFormat/>
    <w:pPr>
      <w:keepNext w:val="true"/>
      <w:spacing w:before="240" w:after="120"/>
    </w:pPr>
    <w:rPr>
      <w:rFonts w:ascii="Liberation Sans" w:hAnsi="Liberation Sans" w:eastAsia="Microsoft YaHei"/>
      <w:sz w:val="28"/>
      <w:szCs w:val="28"/>
    </w:rPr>
  </w:style>
  <w:style w:type="paragraph" w:styleId="Rigadintestazione" w:customStyle="1">
    <w:name w:val="Riga d'intestazione"/>
    <w:basedOn w:val="Predefinito"/>
    <w:qFormat/>
    <w:pPr>
      <w:keepNext w:val="true"/>
      <w:spacing w:before="240" w:after="120"/>
    </w:pPr>
    <w:rPr>
      <w:rFonts w:ascii="Arial" w:hAnsi="Arial" w:eastAsia="Microsoft YaHei"/>
      <w:sz w:val="28"/>
      <w:szCs w:val="28"/>
    </w:rPr>
  </w:style>
  <w:style w:type="paragraph" w:styleId="Intestazione11" w:customStyle="1">
    <w:name w:val="Intestazione1"/>
    <w:basedOn w:val="Predefinito"/>
    <w:qFormat/>
    <w:pPr>
      <w:keepNext w:val="true"/>
      <w:spacing w:before="240" w:after="120"/>
    </w:pPr>
    <w:rPr>
      <w:rFonts w:ascii="Arial" w:hAnsi="Arial" w:eastAsia="Microsoft YaHei"/>
      <w:sz w:val="28"/>
      <w:szCs w:val="28"/>
    </w:rPr>
  </w:style>
  <w:style w:type="paragraph" w:styleId="Didascalia1" w:customStyle="1">
    <w:name w:val="Didascalia1"/>
    <w:basedOn w:val="Predefinito"/>
    <w:qFormat/>
    <w:pPr>
      <w:spacing w:before="120" w:after="120"/>
    </w:pPr>
    <w:rPr>
      <w:i/>
      <w:iCs/>
    </w:rPr>
  </w:style>
  <w:style w:type="paragraph" w:styleId="NormalWeb">
    <w:name w:val="Normal (Web)"/>
    <w:basedOn w:val="Predefinito"/>
    <w:qFormat/>
    <w:pPr>
      <w:spacing w:before="280" w:after="119"/>
    </w:pPr>
    <w:rPr>
      <w:rFonts w:ascii="Arial Unicode MS" w:hAnsi="Arial Unicode MS" w:eastAsia="Arial Unicode MS"/>
    </w:rPr>
  </w:style>
  <w:style w:type="paragraph" w:styleId="Contenutotabella" w:customStyle="1">
    <w:name w:val="Contenuto tabella"/>
    <w:basedOn w:val="Predefinito"/>
    <w:qFormat/>
    <w:pPr/>
    <w:rPr/>
  </w:style>
  <w:style w:type="paragraph" w:styleId="Intestazionetabella" w:customStyle="1">
    <w:name w:val="Intestazione tabella"/>
    <w:basedOn w:val="Contenutotabella"/>
    <w:qFormat/>
    <w:pPr>
      <w:jc w:val="center"/>
    </w:pPr>
    <w:rPr>
      <w:b/>
      <w:bCs/>
    </w:rPr>
  </w:style>
  <w:style w:type="paragraph" w:styleId="Corpodeltesto21" w:customStyle="1">
    <w:name w:val="Corpo del testo 21"/>
    <w:basedOn w:val="Predefinito"/>
    <w:qFormat/>
    <w:pPr>
      <w:jc w:val="both"/>
    </w:pPr>
    <w:rPr>
      <w:color w:val="000000"/>
      <w:szCs w:val="20"/>
    </w:rPr>
  </w:style>
  <w:style w:type="paragraph" w:styleId="Normale2" w:customStyle="1">
    <w:name w:val="Normale2"/>
    <w:qFormat/>
    <w:pPr>
      <w:widowControl/>
      <w:bidi w:val="0"/>
      <w:spacing w:lineRule="auto" w:line="252" w:before="0" w:after="160"/>
      <w:jc w:val="left"/>
    </w:pPr>
    <w:rPr>
      <w:rFonts w:ascii="Liberation Serif" w:hAnsi="Liberation Serif" w:cs="Times New Roman" w:eastAsia="SimSun"/>
      <w:color w:val="auto"/>
      <w:kern w:val="0"/>
      <w:sz w:val="24"/>
      <w:szCs w:val="24"/>
      <w:lang w:val="it-IT" w:eastAsia="zh-CN" w:bidi="hi-IN"/>
    </w:rPr>
  </w:style>
  <w:style w:type="paragraph" w:styleId="Standard" w:customStyle="1">
    <w:name w:val="Standard"/>
    <w:qFormat/>
    <w:pPr>
      <w:widowControl/>
      <w:bidi w:val="0"/>
      <w:spacing w:lineRule="auto" w:line="252" w:before="0" w:after="160"/>
      <w:jc w:val="left"/>
    </w:pPr>
    <w:rPr>
      <w:rFonts w:ascii="Calibri" w:hAnsi="Calibri" w:eastAsia="Calibri" w:cs="Times New Roman"/>
      <w:color w:val="000000"/>
      <w:kern w:val="0"/>
      <w:sz w:val="22"/>
      <w:szCs w:val="22"/>
      <w:lang w:bidi="ar-SA" w:val="it-IT" w:eastAsia="zh-CN"/>
    </w:rPr>
  </w:style>
  <w:style w:type="paragraph" w:styleId="Rientrocorpodeltesto">
    <w:name w:val="Body Text Indent"/>
    <w:basedOn w:val="Predefinito"/>
    <w:pPr>
      <w:spacing w:before="0" w:after="120"/>
      <w:ind w:left="283" w:hanging="0"/>
    </w:pPr>
    <w:rPr/>
  </w:style>
  <w:style w:type="paragraph" w:styleId="Nomesociet" w:customStyle="1">
    <w:name w:val="Nome società"/>
    <w:basedOn w:val="Predefinito"/>
    <w:qFormat/>
    <w:pPr>
      <w:widowControl w:val="false"/>
      <w:spacing w:lineRule="atLeast" w:line="280"/>
      <w:jc w:val="both"/>
    </w:pPr>
    <w:rPr>
      <w:rFonts w:ascii="Arial Black" w:hAnsi="Arial Black" w:eastAsia="Arial Unicode MS"/>
      <w:spacing w:val="-21"/>
      <w:sz w:val="32"/>
      <w:szCs w:val="20"/>
      <w:lang w:eastAsia="hi-IN" w:bidi="hi-IN"/>
    </w:rPr>
  </w:style>
  <w:style w:type="paragraph" w:styleId="BalloonText">
    <w:name w:val="Balloon Text"/>
    <w:basedOn w:val="Predefinito"/>
    <w:qFormat/>
    <w:pPr/>
    <w:rPr>
      <w:rFonts w:ascii="Tahoma" w:hAnsi="Tahoma"/>
      <w:sz w:val="16"/>
      <w:szCs w:val="16"/>
    </w:rPr>
  </w:style>
  <w:style w:type="paragraph" w:styleId="HTMLPreformatted">
    <w:name w:val="HTML Preformatted"/>
    <w:basedOn w:val="Predefinito"/>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Nomesociet1" w:customStyle="1">
    <w:name w:val="Nome societ‡"/>
    <w:basedOn w:val="Predefinito"/>
    <w:qFormat/>
    <w:pPr>
      <w:spacing w:lineRule="atLeast" w:line="280"/>
      <w:jc w:val="both"/>
    </w:pPr>
    <w:rPr>
      <w:rFonts w:ascii="Arial Black" w:hAnsi="Arial Black"/>
      <w:spacing w:val="-21"/>
      <w:sz w:val="32"/>
      <w:szCs w:val="32"/>
    </w:rPr>
  </w:style>
  <w:style w:type="paragraph" w:styleId="Titolotabella" w:customStyle="1">
    <w:name w:val="Titolo tabella"/>
    <w:basedOn w:val="Contenutotabella"/>
    <w:qFormat/>
    <w:pPr>
      <w:jc w:val="center"/>
    </w:pPr>
    <w:rPr>
      <w:b/>
      <w:bCs/>
    </w:rPr>
  </w:style>
  <w:style w:type="paragraph" w:styleId="Default" w:customStyle="1">
    <w:name w:val="Default"/>
    <w:basedOn w:val="Predefinito"/>
    <w:qFormat/>
    <w:pPr/>
    <w:rPr>
      <w:rFonts w:ascii="font" w:hAnsi="font" w:eastAsia="font"/>
      <w:color w:val="000000"/>
      <w:lang w:bidi="hi-IN"/>
    </w:rPr>
  </w:style>
  <w:style w:type="paragraph" w:styleId="Testopreformattato" w:customStyle="1">
    <w:name w:val="Testo preformattato"/>
    <w:basedOn w:val="Predefinito"/>
    <w:qFormat/>
    <w:pPr/>
    <w:rPr>
      <w:rFonts w:ascii="Courier New" w:hAnsi="Courier New" w:eastAsia="NSimSun"/>
      <w:sz w:val="20"/>
      <w:szCs w:val="20"/>
    </w:rPr>
  </w:style>
  <w:style w:type="paragraph" w:styleId="3164" w:customStyle="1">
    <w:name w:val="_31_64"/>
    <w:qFormat/>
    <w:pPr>
      <w:widowControl/>
      <w:shd w:val="clear" w:color="auto" w:fill="FFFFFF"/>
      <w:bidi w:val="0"/>
      <w:spacing w:before="0" w:after="0"/>
      <w:jc w:val="left"/>
    </w:pPr>
    <w:rPr>
      <w:rFonts w:eastAsia="Arial" w:cs="Times New Roman" w:ascii="Times New Roman" w:hAnsi="Times New Roman"/>
      <w:color w:val="000000"/>
      <w:kern w:val="0"/>
      <w:sz w:val="20"/>
      <w:szCs w:val="24"/>
      <w:lang w:val="en-US" w:eastAsia="en-US" w:bidi="en-US"/>
    </w:rPr>
  </w:style>
  <w:style w:type="paragraph" w:styleId="Western" w:customStyle="1">
    <w:name w:val="western"/>
    <w:basedOn w:val="Normal"/>
    <w:qFormat/>
    <w:rsid w:val="002f6b53"/>
    <w:pPr>
      <w:spacing w:beforeAutospacing="1" w:afterAutospacing="1"/>
    </w:pPr>
    <w:rPr>
      <w:sz w:val="24"/>
      <w:szCs w:val="24"/>
      <w:lang w:val="it-IT" w:eastAsia="it-IT" w:bidi="ar-SA"/>
    </w:rPr>
  </w:style>
  <w:style w:type="paragraph" w:styleId="NormaleWeb1" w:customStyle="1">
    <w:name w:val="Normale (Web)1"/>
    <w:basedOn w:val="Normal"/>
    <w:qFormat/>
    <w:rsid w:val="00d75a5e"/>
    <w:pPr>
      <w:suppressAutoHyphens w:val="true"/>
      <w:spacing w:before="280" w:after="119"/>
    </w:pPr>
    <w:rPr>
      <w:rFonts w:ascii="Arial Unicode MS" w:hAnsi="Arial Unicode MS" w:eastAsia="Arial Unicode MS" w:cs="Arial Unicode MS"/>
      <w:kern w:val="2"/>
      <w:sz w:val="24"/>
      <w:szCs w:val="24"/>
      <w:lang w:val="it-IT" w:eastAsia="ar-SA" w:bidi="ar-SA"/>
    </w:rPr>
  </w:style>
  <w:style w:type="numbering" w:styleId="NoList" w:default="1">
    <w:name w:val="No List"/>
    <w:uiPriority w:val="99"/>
    <w:semiHidden/>
    <w:unhideWhenUsed/>
    <w:qFormat/>
  </w:style>
  <w:style w:type="numbering" w:styleId="WW8Num2" w:customStyle="1">
    <w:name w:val="WW8Num2"/>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Lined">
    <w:name w:val="Lined"/>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Pr/>
    </w:tblStylePr>
    <w:tblStylePr w:type="band2Vert">
      <w:rPr>
        <w:color w:val="404040"/>
        <w:sz w:val="22"/>
      </w:rPr>
      <w:tblPr/>
      <w:tcPr>
        <w:shd w:val="clear" w:color="auto" w:fill="F2F2F2"/>
      </w:tcPr>
    </w:tblStylePr>
    <w:tblStylePr w:type="band1Horz">
      <w:rPr>
        <w:color w:val="404040"/>
        <w:sz w:val="22"/>
      </w:rPr>
      <w:tblPr/>
    </w:tblStylePr>
    <w:tblStylePr w:type="band2Horz">
      <w:rPr>
        <w:color w:val="404040"/>
        <w:sz w:val="22"/>
      </w:rPr>
      <w:tblPr/>
      <w:tcPr>
        <w:shd w:val="clear" w:color="auto" w:fill="F2F2F2"/>
      </w:tcPr>
    </w:tblStylePr>
  </w:style>
  <w:style w:type="table" w:customStyle="1" w:styleId="Lined-Accent1">
    <w:name w:val="Lined - Accent 1"/>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Pr/>
    </w:tblStylePr>
    <w:tblStylePr w:type="band2Vert">
      <w:rPr>
        <w:color w:val="404040"/>
        <w:sz w:val="22"/>
      </w:rPr>
      <w:tblPr/>
      <w:tcPr>
        <w:shd w:val="clear" w:color="auto" w:fill="C6D9F1"/>
      </w:tcPr>
    </w:tblStylePr>
    <w:tblStylePr w:type="band1Horz">
      <w:rPr>
        <w:color w:val="404040"/>
        <w:sz w:val="22"/>
      </w:rPr>
      <w:tblPr/>
    </w:tblStylePr>
    <w:tblStylePr w:type="band2Horz">
      <w:rPr>
        <w:color w:val="404040"/>
        <w:sz w:val="22"/>
      </w:rPr>
      <w:tblPr/>
      <w:tcPr>
        <w:shd w:val="clear" w:color="auto" w:fill="C6D9F1"/>
      </w:tcPr>
    </w:tblStylePr>
  </w:style>
  <w:style w:type="table" w:customStyle="1" w:styleId="Lined-Accent2">
    <w:name w:val="Lined - Accent 2"/>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Pr/>
    </w:tblStylePr>
    <w:tblStylePr w:type="band2Vert">
      <w:rPr>
        <w:color w:val="404040"/>
        <w:sz w:val="22"/>
      </w:rPr>
      <w:tblPr/>
      <w:tcPr>
        <w:shd w:val="clear" w:color="auto" w:fill="F2DBDB"/>
      </w:tcPr>
    </w:tblStylePr>
    <w:tblStylePr w:type="band1Horz">
      <w:rPr>
        <w:color w:val="404040"/>
        <w:sz w:val="22"/>
      </w:rPr>
      <w:tblPr/>
    </w:tblStylePr>
    <w:tblStylePr w:type="band2Horz">
      <w:rPr>
        <w:color w:val="404040"/>
        <w:sz w:val="22"/>
      </w:rPr>
      <w:tblPr/>
      <w:tcPr>
        <w:shd w:val="clear" w:color="auto" w:fill="F2DBDB"/>
      </w:tcPr>
    </w:tblStylePr>
  </w:style>
  <w:style w:type="table" w:customStyle="1" w:styleId="Lined-Accent3">
    <w:name w:val="Lined - Accent 3"/>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Pr/>
    </w:tblStylePr>
    <w:tblStylePr w:type="band2Vert">
      <w:rPr>
        <w:color w:val="404040"/>
        <w:sz w:val="22"/>
      </w:rPr>
      <w:tblPr/>
      <w:tcPr>
        <w:shd w:val="clear" w:color="auto" w:fill="EAF1DD"/>
      </w:tcPr>
    </w:tblStylePr>
    <w:tblStylePr w:type="band1Horz">
      <w:rPr>
        <w:color w:val="404040"/>
        <w:sz w:val="22"/>
      </w:rPr>
      <w:tblPr/>
    </w:tblStylePr>
    <w:tblStylePr w:type="band2Horz">
      <w:rPr>
        <w:color w:val="404040"/>
        <w:sz w:val="22"/>
      </w:rPr>
      <w:tblPr/>
      <w:tcPr>
        <w:shd w:val="clear" w:color="auto" w:fill="EAF1DD"/>
      </w:tcPr>
    </w:tblStylePr>
  </w:style>
  <w:style w:type="table" w:customStyle="1" w:styleId="Lined-Accent4">
    <w:name w:val="Lined - Accent 4"/>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Pr/>
    </w:tblStylePr>
    <w:tblStylePr w:type="band2Vert">
      <w:rPr>
        <w:color w:val="404040"/>
        <w:sz w:val="22"/>
      </w:rPr>
      <w:tblPr/>
      <w:tcPr>
        <w:shd w:val="clear" w:color="auto" w:fill="E5DFEC"/>
      </w:tcPr>
    </w:tblStylePr>
    <w:tblStylePr w:type="band1Horz">
      <w:rPr>
        <w:color w:val="404040"/>
        <w:sz w:val="22"/>
      </w:rPr>
      <w:tblPr/>
    </w:tblStylePr>
    <w:tblStylePr w:type="band2Horz">
      <w:rPr>
        <w:color w:val="404040"/>
        <w:sz w:val="22"/>
      </w:rPr>
      <w:tblPr/>
      <w:tcPr>
        <w:shd w:val="clear" w:color="auto" w:fill="E5DFEC"/>
      </w:tcPr>
    </w:tblStylePr>
  </w:style>
  <w:style w:type="table" w:customStyle="1" w:styleId="Lined-Accent5">
    <w:name w:val="Lined - Accent 5"/>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Pr/>
    </w:tblStylePr>
    <w:tblStylePr w:type="band2Vert">
      <w:rPr>
        <w:color w:val="404040"/>
        <w:sz w:val="22"/>
      </w:rPr>
      <w:tblPr/>
      <w:tcPr>
        <w:shd w:val="clear" w:color="auto" w:fill="DAEEF3"/>
      </w:tcPr>
    </w:tblStylePr>
    <w:tblStylePr w:type="band1Horz">
      <w:rPr>
        <w:color w:val="404040"/>
        <w:sz w:val="22"/>
      </w:rPr>
      <w:tblPr/>
    </w:tblStylePr>
    <w:tblStylePr w:type="band2Horz">
      <w:rPr>
        <w:color w:val="404040"/>
        <w:sz w:val="22"/>
      </w:rPr>
      <w:tblPr/>
      <w:tcPr>
        <w:shd w:val="clear" w:color="auto" w:fill="DAEEF3"/>
      </w:tcPr>
    </w:tblStylePr>
  </w:style>
  <w:style w:type="table" w:customStyle="1" w:styleId="Lined-Accent6">
    <w:name w:val="Lined - Accent 6"/>
    <w:uiPriority w:val="99"/>
    <w:rPr>
      <w:lang w:eastAsia="it-IT" w:bidi="ar-SA"/>
      <w:color w:val="404040"/>
      <w:szCs w:val="2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Pr/>
    </w:tblStylePr>
    <w:tblStylePr w:type="band2Vert">
      <w:rPr>
        <w:color w:val="404040"/>
        <w:sz w:val="22"/>
      </w:rPr>
      <w:tblPr/>
      <w:tcPr>
        <w:shd w:val="clear" w:color="auto" w:fill="FDE9D9"/>
      </w:tcPr>
    </w:tblStylePr>
    <w:tblStylePr w:type="band1Horz">
      <w:rPr>
        <w:color w:val="404040"/>
        <w:sz w:val="22"/>
      </w:rPr>
      <w:tbl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color w:val="404040"/>
        <w:sz w:val="22"/>
      </w:rPr>
      <w:tblPr/>
      <w:tcPr>
        <w:tcBorders>
          <w:bottom w:val="single" w:color="7F7F7F" w:sz="12" w:space="0"/>
        </w:tcBorders>
      </w:tcPr>
    </w:tblStylePr>
    <w:tblStylePr w:type="lastRow">
      <w:rPr>
        <w:color w:val="404040"/>
        <w:sz w:val="22"/>
      </w:rPr>
      <w:tblPr/>
      <w:tcPr>
        <w:tcBorders>
          <w:top w:val="single" w:color="7F7F7F" w:sz="12" w:space="0"/>
        </w:tcBorders>
      </w:tcPr>
    </w:tblStylePr>
    <w:tblStylePr w:type="firstCol">
      <w:rPr>
        <w:color w:val="404040"/>
        <w:sz w:val="22"/>
      </w:rPr>
      <w:tblPr/>
      <w:tcPr>
        <w:tcBorders>
          <w:right w:val="single" w:color="7F7F7F" w:sz="12" w:space="0"/>
        </w:tcBorders>
      </w:tcPr>
    </w:tblStylePr>
    <w:tblStylePr w:type="lastCol">
      <w:rPr>
        <w:color w:val="404040"/>
        <w:sz w:val="22"/>
      </w:rPr>
      <w:tblPr/>
      <w:tcPr>
        <w:tcBorders>
          <w:left w:val="single" w:color="7F7F7F" w:sz="12" w:space="0"/>
        </w:tcBorders>
      </w:tcPr>
    </w:tblStylePr>
    <w:tblStylePr w:type="band1Horz">
      <w:rPr>
        <w:color w:val="404040"/>
        <w:sz w:val="22"/>
      </w:rPr>
      <w:tblPr/>
      <w:tcPr>
        <w:tcBorders>
          <w:top w:val="single" w:color="D9D9D9" w:sz="4" w:space="0"/>
          <w:left w:val="single" w:color="D9D9D9" w:sz="4" w:space="0"/>
          <w:bottom w:val="single" w:color="D9D9D9" w:sz="4" w:space="0"/>
          <w:right w:val="single" w:color="D9D9D9" w:sz="4" w:space="0"/>
        </w:tcBorders>
      </w:tcPr>
    </w:tblStylePr>
  </w:style>
  <w:style w:type="table" w:customStyle="1" w:styleId="Bordered-Accent1">
    <w:name w:val="Bordered - Accent 1"/>
    <w:uiPriority w:val="99"/>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color w:val="404040"/>
        <w:sz w:val="22"/>
      </w:rPr>
      <w:tblPr/>
      <w:tcPr>
        <w:tcBorders>
          <w:bottom w:val="single" w:color="4F81BD" w:sz="12" w:space="0"/>
        </w:tcBorders>
      </w:tcPr>
    </w:tblStylePr>
    <w:tblStylePr w:type="lastRow">
      <w:rPr>
        <w:color w:val="404040"/>
        <w:sz w:val="22"/>
      </w:rPr>
      <w:tblPr/>
      <w:tcPr>
        <w:tcBorders>
          <w:top w:val="single" w:color="4F81BD" w:sz="12" w:space="0"/>
        </w:tcBorders>
      </w:tcPr>
    </w:tblStylePr>
    <w:tblStylePr w:type="firstCol">
      <w:rPr>
        <w:color w:val="404040"/>
        <w:sz w:val="22"/>
      </w:rPr>
      <w:tblPr/>
      <w:tcPr>
        <w:tcBorders>
          <w:right w:val="single" w:color="4F81BD" w:sz="12" w:space="0"/>
        </w:tcBorders>
      </w:tcPr>
    </w:tblStylePr>
    <w:tblStylePr w:type="lastCol">
      <w:rPr>
        <w:color w:val="404040"/>
        <w:sz w:val="22"/>
      </w:rPr>
      <w:tblPr/>
      <w:tcPr>
        <w:tcBorders>
          <w:left w:val="single" w:color="4F81BD" w:sz="12" w:space="0"/>
        </w:tcBorders>
      </w:tcPr>
    </w:tblStylePr>
    <w:tblStylePr w:type="band1Horz">
      <w:rPr>
        <w:color w:val="404040"/>
        <w:sz w:val="22"/>
      </w:rPr>
      <w:tblPr/>
      <w:tcPr>
        <w:tcBorders>
          <w:top w:val="single" w:color="B8CCE4" w:sz="4" w:space="0"/>
          <w:left w:val="single" w:color="B8CCE4" w:sz="4" w:space="0"/>
          <w:bottom w:val="single" w:color="B8CCE4" w:sz="4" w:space="0"/>
          <w:right w:val="single" w:color="B8CCE4" w:sz="4" w:space="0"/>
        </w:tcBorders>
      </w:tcPr>
    </w:tblStylePr>
  </w:style>
  <w:style w:type="table" w:customStyle="1" w:styleId="Bordered-Accent2">
    <w:name w:val="Bordered - Accent 2"/>
    <w:uiPriority w:val="99"/>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color w:val="404040"/>
        <w:sz w:val="22"/>
      </w:rPr>
      <w:tblPr/>
      <w:tcPr>
        <w:tcBorders>
          <w:bottom w:val="single" w:color="D99594" w:sz="12" w:space="0"/>
        </w:tcBorders>
      </w:tcPr>
    </w:tblStylePr>
    <w:tblStylePr w:type="lastRow">
      <w:rPr>
        <w:color w:val="404040"/>
        <w:sz w:val="22"/>
      </w:rPr>
      <w:tblPr/>
      <w:tcPr>
        <w:tcBorders>
          <w:top w:val="single" w:color="D99594" w:sz="12" w:space="0"/>
        </w:tcBorders>
      </w:tcPr>
    </w:tblStylePr>
    <w:tblStylePr w:type="firstCol">
      <w:rPr>
        <w:color w:val="404040"/>
        <w:sz w:val="22"/>
      </w:rPr>
      <w:tblPr/>
      <w:tcPr>
        <w:tcBorders>
          <w:right w:val="single" w:color="D99594" w:sz="12" w:space="0"/>
        </w:tcBorders>
      </w:tcPr>
    </w:tblStylePr>
    <w:tblStylePr w:type="lastCol">
      <w:rPr>
        <w:color w:val="404040"/>
        <w:sz w:val="22"/>
      </w:rPr>
      <w:tblPr/>
      <w:tcPr>
        <w:tcBorders>
          <w:left w:val="single" w:color="D99594" w:sz="12" w:space="0"/>
        </w:tcBorders>
      </w:tcPr>
    </w:tblStylePr>
    <w:tblStylePr w:type="band1Horz">
      <w:rPr>
        <w:color w:val="404040"/>
        <w:sz w:val="22"/>
      </w:rPr>
      <w:tblPr/>
      <w:tcPr>
        <w:tcBorders>
          <w:top w:val="single" w:color="E5B8B7" w:sz="4" w:space="0"/>
          <w:left w:val="single" w:color="E5B8B7" w:sz="4" w:space="0"/>
          <w:bottom w:val="single" w:color="E5B8B7" w:sz="4" w:space="0"/>
          <w:right w:val="single" w:color="E5B8B7" w:sz="4" w:space="0"/>
        </w:tcBorders>
      </w:tcPr>
    </w:tblStylePr>
  </w:style>
  <w:style w:type="table" w:customStyle="1" w:styleId="Bordered-Accent3">
    <w:name w:val="Bordered - Accent 3"/>
    <w:uiPriority w:val="99"/>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color w:val="404040"/>
        <w:sz w:val="22"/>
      </w:rPr>
      <w:tblPr/>
      <w:tcPr>
        <w:tcBorders>
          <w:bottom w:val="single" w:color="C2D69B" w:sz="12" w:space="0"/>
        </w:tcBorders>
      </w:tcPr>
    </w:tblStylePr>
    <w:tblStylePr w:type="lastRow">
      <w:rPr>
        <w:color w:val="404040"/>
        <w:sz w:val="22"/>
      </w:rPr>
      <w:tblPr/>
      <w:tcPr>
        <w:tcBorders>
          <w:top w:val="single" w:color="C2D69B" w:sz="12" w:space="0"/>
        </w:tcBorders>
      </w:tcPr>
    </w:tblStylePr>
    <w:tblStylePr w:type="firstCol">
      <w:rPr>
        <w:color w:val="404040"/>
        <w:sz w:val="22"/>
      </w:rPr>
      <w:tblPr/>
      <w:tcPr>
        <w:tcBorders>
          <w:right w:val="single" w:color="C2D69B" w:sz="12" w:space="0"/>
        </w:tcBorders>
      </w:tcPr>
    </w:tblStylePr>
    <w:tblStylePr w:type="lastCol">
      <w:rPr>
        <w:color w:val="404040"/>
        <w:sz w:val="22"/>
      </w:rPr>
      <w:tblPr/>
      <w:tcPr>
        <w:tcBorders>
          <w:left w:val="single" w:color="C2D69B" w:sz="12" w:space="0"/>
        </w:tcBorders>
      </w:tcPr>
    </w:tblStylePr>
    <w:tblStylePr w:type="band1Horz">
      <w:rPr>
        <w:color w:val="404040"/>
        <w:sz w:val="22"/>
      </w:rPr>
      <w:tblPr/>
      <w:tcPr>
        <w:tcBorders>
          <w:top w:val="single" w:color="D6E3BC" w:sz="4" w:space="0"/>
          <w:left w:val="single" w:color="D6E3BC" w:sz="4" w:space="0"/>
          <w:bottom w:val="single" w:color="D6E3BC" w:sz="4" w:space="0"/>
          <w:right w:val="single" w:color="D6E3BC" w:sz="4" w:space="0"/>
        </w:tcBorders>
      </w:tcPr>
    </w:tblStylePr>
  </w:style>
  <w:style w:type="table" w:customStyle="1" w:styleId="Bordered-Accent4">
    <w:name w:val="Bordered - Accent 4"/>
    <w:uiPriority w:val="99"/>
    <w:tblPr>
      <w:tblStyleRowBandSize w:val="1"/>
      <w:tblStyleColBandSize w:val="1"/>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color w:val="404040"/>
        <w:sz w:val="22"/>
      </w:rPr>
      <w:tblPr/>
      <w:tcPr>
        <w:tcBorders>
          <w:bottom w:val="single" w:color="B2A1C7" w:sz="12" w:space="0"/>
        </w:tcBorders>
      </w:tcPr>
    </w:tblStylePr>
    <w:tblStylePr w:type="lastRow">
      <w:rPr>
        <w:color w:val="404040"/>
        <w:sz w:val="22"/>
      </w:rPr>
      <w:tblPr/>
      <w:tcPr>
        <w:tcBorders>
          <w:top w:val="single" w:color="B2A1C7" w:sz="12" w:space="0"/>
        </w:tcBorders>
      </w:tcPr>
    </w:tblStylePr>
    <w:tblStylePr w:type="firstCol">
      <w:rPr>
        <w:color w:val="404040"/>
        <w:sz w:val="22"/>
      </w:rPr>
      <w:tblPr/>
      <w:tcPr>
        <w:tcBorders>
          <w:right w:val="single" w:color="B2A1C7" w:sz="12" w:space="0"/>
        </w:tcBorders>
      </w:tcPr>
    </w:tblStylePr>
    <w:tblStylePr w:type="lastCol">
      <w:rPr>
        <w:color w:val="404040"/>
        <w:sz w:val="22"/>
      </w:rPr>
      <w:tblPr/>
      <w:tcPr>
        <w:tcBorders>
          <w:left w:val="single" w:color="B2A1C7" w:sz="12" w:space="0"/>
        </w:tcBorders>
      </w:tcPr>
    </w:tblStylePr>
    <w:tblStylePr w:type="band1Horz">
      <w:rPr>
        <w:color w:val="404040"/>
        <w:sz w:val="22"/>
      </w:rPr>
      <w:tblPr/>
      <w:tcPr>
        <w:tcBorders>
          <w:top w:val="single" w:color="CCC0D9" w:sz="4" w:space="0"/>
          <w:left w:val="single" w:color="CCC0D9" w:sz="4" w:space="0"/>
          <w:bottom w:val="single" w:color="CCC0D9" w:sz="4" w:space="0"/>
          <w:right w:val="single" w:color="CCC0D9" w:sz="4" w:space="0"/>
        </w:tcBorders>
      </w:tcPr>
    </w:tblStylePr>
  </w:style>
  <w:style w:type="table" w:customStyle="1" w:styleId="Bordered-Accent5">
    <w:name w:val="Bordered - Accent 5"/>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color w:val="404040"/>
        <w:sz w:val="22"/>
      </w:rPr>
      <w:tblPr/>
      <w:tcPr>
        <w:tcBorders>
          <w:bottom w:val="single" w:color="92CDDC" w:sz="12" w:space="0"/>
        </w:tcBorders>
      </w:tcPr>
    </w:tblStylePr>
    <w:tblStylePr w:type="lastRow">
      <w:rPr>
        <w:color w:val="404040"/>
        <w:sz w:val="22"/>
      </w:rPr>
      <w:tblPr/>
      <w:tcPr>
        <w:tcBorders>
          <w:top w:val="single" w:color="92CDDC" w:sz="12" w:space="0"/>
        </w:tcBorders>
      </w:tcPr>
    </w:tblStylePr>
    <w:tblStylePr w:type="firstCol">
      <w:rPr>
        <w:color w:val="404040"/>
        <w:sz w:val="22"/>
      </w:rPr>
      <w:tblPr/>
      <w:tcPr>
        <w:tcBorders>
          <w:right w:val="single" w:color="92CDDC" w:sz="12" w:space="0"/>
        </w:tcBorders>
      </w:tcPr>
    </w:tblStylePr>
    <w:tblStylePr w:type="lastCol">
      <w:rPr>
        <w:color w:val="404040"/>
        <w:sz w:val="22"/>
      </w:rPr>
      <w:tblPr/>
      <w:tcPr>
        <w:tcBorders>
          <w:left w:val="single" w:color="92CDDC" w:sz="12" w:space="0"/>
        </w:tcBorders>
      </w:tcPr>
    </w:tblStylePr>
    <w:tblStylePr w:type="band1Horz">
      <w:rPr>
        <w:color w:val="404040"/>
        <w:sz w:val="22"/>
      </w:rPr>
      <w:tblPr/>
      <w:tcPr>
        <w:tcBorders>
          <w:top w:val="single" w:color="B6DDE8" w:sz="4" w:space="0"/>
          <w:left w:val="single" w:color="B6DDE8" w:sz="4" w:space="0"/>
          <w:bottom w:val="single" w:color="B6DDE8" w:sz="4" w:space="0"/>
          <w:right w:val="single" w:color="B6DDE8" w:sz="4" w:space="0"/>
        </w:tcBorders>
      </w:tcPr>
    </w:tblStylePr>
  </w:style>
  <w:style w:type="table" w:customStyle="1" w:styleId="Bordered-Accent6">
    <w:name w:val="Bordered - Accent 6"/>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color w:val="404040"/>
        <w:sz w:val="22"/>
      </w:rPr>
      <w:tblPr/>
      <w:tcPr>
        <w:tcBorders>
          <w:bottom w:val="single" w:color="FABF8F" w:sz="12" w:space="0"/>
        </w:tcBorders>
      </w:tcPr>
    </w:tblStylePr>
    <w:tblStylePr w:type="lastRow">
      <w:rPr>
        <w:color w:val="404040"/>
        <w:sz w:val="22"/>
      </w:rPr>
      <w:tblPr/>
      <w:tcPr>
        <w:tcBorders>
          <w:top w:val="single" w:color="FABF8F" w:sz="12" w:space="0"/>
        </w:tcBorders>
      </w:tcPr>
    </w:tblStylePr>
    <w:tblStylePr w:type="firstCol">
      <w:rPr>
        <w:color w:val="404040"/>
        <w:sz w:val="22"/>
      </w:rPr>
      <w:tblPr/>
      <w:tcPr>
        <w:tcBorders>
          <w:right w:val="single" w:color="FABF8F" w:sz="12" w:space="0"/>
        </w:tcBorders>
      </w:tcPr>
    </w:tblStylePr>
    <w:tblStylePr w:type="lastCol">
      <w:rPr>
        <w:color w:val="404040"/>
        <w:sz w:val="22"/>
      </w:rPr>
      <w:tblPr/>
      <w:tcPr>
        <w:tcBorders>
          <w:left w:val="single" w:color="FABF8F" w:sz="12" w:space="0"/>
        </w:tcBorders>
      </w:tcPr>
    </w:tblStylePr>
    <w:tblStylePr w:type="band1Horz">
      <w:rPr>
        <w:color w:val="404040"/>
        <w:sz w:val="22"/>
      </w:rPr>
      <w:tblPr/>
      <w:tcPr>
        <w:tcBorders>
          <w:top w:val="single" w:color="FBD4B4" w:sz="4" w:space="0"/>
          <w:left w:val="single" w:color="FBD4B4" w:sz="4" w:space="0"/>
          <w:bottom w:val="single" w:color="FBD4B4" w:sz="4" w:space="0"/>
          <w:right w:val="single" w:color="FBD4B4" w:sz="4" w:space="0"/>
        </w:tcBorders>
      </w:tcPr>
    </w:tblStylePr>
  </w:style>
  <w:style w:type="table" w:customStyle="1" w:styleId="BorderedLined">
    <w:name w:val="Bordered &amp; Lined"/>
    <w:uiPriority w:val="99"/>
    <w:rPr>
      <w:lang w:eastAsia="it-IT" w:bidi="ar-SA"/>
      <w:color w:val="404040"/>
      <w:szCs w:val="2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Pr/>
    </w:tblStylePr>
    <w:tblStylePr w:type="band2Vert">
      <w:rPr>
        <w:color w:val="404040"/>
        <w:sz w:val="22"/>
      </w:rPr>
      <w:tblPr/>
      <w:tcPr>
        <w:shd w:val="clear" w:color="auto" w:fill="D9D9D9"/>
      </w:tcPr>
    </w:tblStylePr>
    <w:tblStylePr w:type="band1Horz">
      <w:rPr>
        <w:color w:val="404040"/>
        <w:sz w:val="22"/>
      </w:rPr>
      <w:tbl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lang w:eastAsia="it-IT" w:bidi="ar-SA"/>
      <w:color w:val="404040"/>
      <w:szCs w:val="20"/>
    </w:rPr>
    <w:tblPr>
      <w:tblStyleRowBandSize w:val="1"/>
      <w:tblStyleColBandSize w:val="1"/>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Pr/>
    </w:tblStylePr>
    <w:tblStylePr w:type="band2Vert">
      <w:rPr>
        <w:color w:val="404040"/>
        <w:sz w:val="22"/>
      </w:rPr>
      <w:tblPr/>
      <w:tcPr>
        <w:shd w:val="clear" w:color="auto" w:fill="C6D9F1"/>
      </w:tcPr>
    </w:tblStylePr>
    <w:tblStylePr w:type="band1Horz">
      <w:rPr>
        <w:color w:val="404040"/>
        <w:sz w:val="22"/>
      </w:rPr>
      <w:tbl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lang w:eastAsia="it-IT" w:bidi="ar-SA"/>
      <w:color w:val="404040"/>
      <w:szCs w:val="20"/>
    </w:rPr>
    <w:tblPr>
      <w:tblStyleRowBandSize w:val="1"/>
      <w:tblStyleColBandSize w:val="1"/>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Pr/>
    </w:tblStylePr>
    <w:tblStylePr w:type="band2Vert">
      <w:rPr>
        <w:color w:val="404040"/>
        <w:sz w:val="22"/>
      </w:rPr>
      <w:tblPr/>
      <w:tcPr>
        <w:shd w:val="clear" w:color="auto" w:fill="F2DBDB"/>
      </w:tcPr>
    </w:tblStylePr>
    <w:tblStylePr w:type="band1Horz">
      <w:rPr>
        <w:color w:val="404040"/>
        <w:sz w:val="22"/>
      </w:rPr>
      <w:tbl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lang w:eastAsia="it-IT" w:bidi="ar-SA"/>
      <w:color w:val="404040"/>
      <w:szCs w:val="20"/>
    </w:rPr>
    <w:tblPr>
      <w:tblStyleRowBandSize w:val="1"/>
      <w:tblStyleColBandSize w:val="1"/>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Pr/>
    </w:tblStylePr>
    <w:tblStylePr w:type="band2Vert">
      <w:rPr>
        <w:color w:val="404040"/>
        <w:sz w:val="22"/>
      </w:rPr>
      <w:tblPr/>
      <w:tcPr>
        <w:shd w:val="clear" w:color="auto" w:fill="EAF1DD"/>
      </w:tcPr>
    </w:tblStylePr>
    <w:tblStylePr w:type="band1Horz">
      <w:rPr>
        <w:color w:val="404040"/>
        <w:sz w:val="22"/>
      </w:rPr>
      <w:tbl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lang w:eastAsia="it-IT" w:bidi="ar-SA"/>
      <w:color w:val="404040"/>
      <w:szCs w:val="20"/>
    </w:rPr>
    <w:tblPr>
      <w:tblStyleRowBandSize w:val="1"/>
      <w:tblStyleColBandSize w:val="1"/>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Pr/>
    </w:tblStylePr>
    <w:tblStylePr w:type="band2Vert">
      <w:rPr>
        <w:color w:val="404040"/>
        <w:sz w:val="22"/>
      </w:rPr>
      <w:tblPr/>
      <w:tcPr>
        <w:shd w:val="clear" w:color="auto" w:fill="E5DFEC"/>
      </w:tcPr>
    </w:tblStylePr>
    <w:tblStylePr w:type="band1Horz">
      <w:rPr>
        <w:color w:val="404040"/>
        <w:sz w:val="22"/>
      </w:rPr>
      <w:tbl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lang w:eastAsia="it-IT" w:bidi="ar-SA"/>
      <w:color w:val="404040"/>
      <w:szCs w:val="20"/>
    </w:rPr>
    <w:tblPr>
      <w:tblStyleRowBandSize w:val="1"/>
      <w:tblStyleColBandSize w:val="1"/>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Pr/>
    </w:tblStylePr>
    <w:tblStylePr w:type="band2Vert">
      <w:rPr>
        <w:color w:val="404040"/>
        <w:sz w:val="22"/>
      </w:rPr>
      <w:tblPr/>
      <w:tcPr>
        <w:shd w:val="clear" w:color="auto" w:fill="DAEEF3"/>
      </w:tcPr>
    </w:tblStylePr>
    <w:tblStylePr w:type="band1Horz">
      <w:rPr>
        <w:color w:val="404040"/>
        <w:sz w:val="22"/>
      </w:rPr>
      <w:tbl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lang w:eastAsia="it-IT" w:bidi="ar-SA"/>
      <w:color w:val="404040"/>
      <w:szCs w:val="20"/>
    </w:rPr>
    <w:tblPr>
      <w:tblStyleRowBandSize w:val="1"/>
      <w:tblStyleColBandSize w:val="1"/>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Pr/>
    </w:tblStylePr>
    <w:tblStylePr w:type="band2Vert">
      <w:rPr>
        <w:color w:val="404040"/>
        <w:sz w:val="22"/>
      </w:rPr>
      <w:tblPr/>
      <w:tcPr>
        <w:shd w:val="clear" w:color="auto" w:fill="FDE9D9"/>
      </w:tcPr>
    </w:tblStylePr>
    <w:tblStylePr w:type="band1Horz">
      <w:rPr>
        <w:color w:val="404040"/>
        <w:sz w:val="22"/>
      </w:rPr>
      <w:tblPr/>
    </w:tblStylePr>
    <w:tblStylePr w:type="band2Horz">
      <w:rPr>
        <w:color w:val="404040"/>
        <w:sz w:val="22"/>
      </w:rPr>
      <w:tblPr/>
      <w:tcPr>
        <w:shd w:val="clear" w:color="auto" w:fill="FDE9D9"/>
      </w:tcPr>
    </w:tblStylePr>
  </w:style>
  <w:style w:type="table" w:customStyle="1" w:styleId="Grigliatabella1">
    <w:name w:val="Griglia tabella1"/>
    <w:basedOn w:val="Tabellanormale"/>
    <w:uiPriority w:val="59"/>
    <w:rsid w:val="009a758c"/>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gliatabella2">
    <w:name w:val="Griglia tabella2"/>
    <w:basedOn w:val="Tabellanormale"/>
    <w:uiPriority w:val="59"/>
    <w:rsid w:val="009a758c"/>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VTIS01100L@ISTRUZIONE.IT" TargetMode="External"/><Relationship Id="rId4" Type="http://schemas.openxmlformats.org/officeDocument/2006/relationships/hyperlink" Target="mailto:VTIS01100L@pec.istruzione.it"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5223-BAA2-4D67-ABF5-50049EAE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Application>LibreOffice/7.2.7.2$Linux_X86_64 LibreOffice_project/20$Build-2</Application>
  <AppVersion>15.0000</AppVersion>
  <DocSecurity>0</DocSecurity>
  <Pages>3</Pages>
  <Words>1040</Words>
  <Characters>6363</Characters>
  <CharactersWithSpaces>7422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2022-11-29T08:50:00Z</dcterms:created>
  <dc:creator>I.O.DA VINCI</dc:creator>
  <dc:description/>
  <dc:language>it-IT</dc:language>
  <cp:lastModifiedBy>Microsoft Office User</cp:lastModifiedBy>
  <dcterms:modified xsi:type="dcterms:W3CDTF">2022-11-29T16:36:00Z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