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CDC6B0D" w:rsidR="009D4D55" w:rsidRDefault="00E407FB" w:rsidP="00E407FB">
      <w:pPr>
        <w:jc w:val="center"/>
        <w:rPr>
          <w:rFonts w:ascii="Calibri" w:hAnsi="Calibri"/>
          <w:b/>
          <w:sz w:val="28"/>
          <w:szCs w:val="28"/>
        </w:rPr>
      </w:pPr>
      <w:r w:rsidRPr="00102EE0">
        <w:rPr>
          <w:rFonts w:ascii="Calibri" w:hAnsi="Calibri"/>
          <w:b/>
          <w:sz w:val="28"/>
          <w:szCs w:val="28"/>
        </w:rPr>
        <w:t xml:space="preserve">ALLEGATO </w:t>
      </w:r>
      <w:r w:rsidR="00BB2D2D">
        <w:rPr>
          <w:rFonts w:ascii="Calibri" w:hAnsi="Calibri"/>
          <w:b/>
          <w:sz w:val="28"/>
          <w:szCs w:val="28"/>
        </w:rPr>
        <w:t xml:space="preserve">10 </w:t>
      </w:r>
      <w:r w:rsidR="00F04172" w:rsidRPr="00102EE0">
        <w:rPr>
          <w:rFonts w:ascii="Calibri" w:hAnsi="Calibri"/>
          <w:b/>
          <w:sz w:val="28"/>
          <w:szCs w:val="28"/>
        </w:rPr>
        <w:t xml:space="preserve">: </w:t>
      </w:r>
      <w:r w:rsidR="00102EE0" w:rsidRPr="00102EE0">
        <w:rPr>
          <w:rFonts w:ascii="Calibri" w:hAnsi="Calibri"/>
          <w:b/>
          <w:sz w:val="28"/>
          <w:szCs w:val="28"/>
        </w:rPr>
        <w:t>DICHIARAZIONE AI SENSI DELLA CIRCOLARE N° 32 DEL30/12/2021 (</w:t>
      </w:r>
      <w:r w:rsidR="00102EE0">
        <w:rPr>
          <w:rFonts w:ascii="Calibri" w:hAnsi="Calibri"/>
          <w:b/>
          <w:sz w:val="28"/>
          <w:szCs w:val="28"/>
        </w:rPr>
        <w:t>RISPETTO DEL PRINCIPIO DI NON ARRECARE DANNO ALL’</w:t>
      </w:r>
      <w:r w:rsidR="009079B9">
        <w:rPr>
          <w:rFonts w:ascii="Calibri" w:hAnsi="Calibri"/>
          <w:b/>
          <w:sz w:val="28"/>
          <w:szCs w:val="28"/>
        </w:rPr>
        <w:t>AMBIENTE</w:t>
      </w:r>
      <w:r w:rsidR="00102EE0" w:rsidRPr="00102EE0">
        <w:rPr>
          <w:rFonts w:ascii="Calibri" w:hAnsi="Calibri"/>
          <w:b/>
          <w:sz w:val="28"/>
          <w:szCs w:val="28"/>
        </w:rPr>
        <w:t>)</w:t>
      </w:r>
    </w:p>
    <w:p w14:paraId="70AE0A95" w14:textId="135AB6B4" w:rsidR="00102EE0" w:rsidRPr="00102EE0" w:rsidRDefault="00102EE0" w:rsidP="00E407FB">
      <w:pPr>
        <w:jc w:val="center"/>
        <w:rPr>
          <w:rFonts w:ascii="Calibri" w:hAnsi="Calibri"/>
          <w:b/>
          <w:bCs/>
          <w:sz w:val="40"/>
          <w:szCs w:val="40"/>
          <w:lang w:val="en-US"/>
        </w:rPr>
      </w:pPr>
      <w:r w:rsidRPr="00102EE0">
        <w:rPr>
          <w:b/>
          <w:bCs/>
          <w:i/>
          <w:iCs/>
          <w:sz w:val="40"/>
          <w:szCs w:val="40"/>
          <w:lang w:val="en-US"/>
        </w:rPr>
        <w:t>DO NO SIGNIFICANT HARM</w:t>
      </w:r>
      <w:r w:rsidRPr="00102EE0">
        <w:rPr>
          <w:b/>
          <w:bCs/>
          <w:sz w:val="40"/>
          <w:szCs w:val="40"/>
          <w:lang w:val="en-US"/>
        </w:rPr>
        <w:t xml:space="preserve"> </w:t>
      </w:r>
      <w:r w:rsidRPr="00102EE0">
        <w:rPr>
          <w:b/>
          <w:bCs/>
          <w:i/>
          <w:iCs/>
          <w:sz w:val="40"/>
          <w:szCs w:val="40"/>
          <w:lang w:val="en-US"/>
        </w:rPr>
        <w:t>(DNSH)</w:t>
      </w:r>
    </w:p>
    <w:p w14:paraId="154FDEB6" w14:textId="351DC050" w:rsidR="00DF010D" w:rsidRPr="00102EE0" w:rsidRDefault="00342280" w:rsidP="00DF010D">
      <w:pPr>
        <w:jc w:val="both"/>
        <w:rPr>
          <w:rFonts w:ascii="Calibri" w:hAnsi="Calibri"/>
          <w:caps/>
          <w:lang w:val="en-US"/>
        </w:rPr>
      </w:pP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="006E2F9B"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09EB625C" w14:textId="43802C93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CHE I DATI RIPORTATI NELL’ALLEGATO MODELLO “SCHEDA 3 DELLA NOTA MEG-RGS 33/2022</w:t>
      </w:r>
    </w:p>
    <w:p w14:paraId="17497094" w14:textId="1A6C8E2E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SONO RISPONDENTI ALLE REALI CARATTERISTICHE DEI PRODOTTI OFFERTI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E5E0" w14:textId="77777777" w:rsidR="008F55FF" w:rsidRDefault="008F55FF">
      <w:r>
        <w:separator/>
      </w:r>
    </w:p>
  </w:endnote>
  <w:endnote w:type="continuationSeparator" w:id="0">
    <w:p w14:paraId="317BB66D" w14:textId="77777777" w:rsidR="008F55FF" w:rsidRDefault="008F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081F" w14:textId="77777777" w:rsidR="008F55FF" w:rsidRDefault="008F55FF">
      <w:r>
        <w:separator/>
      </w:r>
    </w:p>
  </w:footnote>
  <w:footnote w:type="continuationSeparator" w:id="0">
    <w:p w14:paraId="571F54FB" w14:textId="77777777" w:rsidR="008F55FF" w:rsidRDefault="008F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55FF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2D2D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3</cp:revision>
  <cp:lastPrinted>2016-07-15T08:29:00Z</cp:lastPrinted>
  <dcterms:created xsi:type="dcterms:W3CDTF">2023-05-21T18:23:00Z</dcterms:created>
  <dcterms:modified xsi:type="dcterms:W3CDTF">2023-06-26T10:26:00Z</dcterms:modified>
</cp:coreProperties>
</file>