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92CE" w14:textId="77777777" w:rsidR="008A3756" w:rsidRPr="004F1946" w:rsidRDefault="008A3756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3D82B3C4" w14:textId="77777777" w:rsidR="00E02811" w:rsidRPr="004F1946" w:rsidRDefault="00E02811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03CF07BE" w14:textId="77777777" w:rsidR="00A43DE6" w:rsidRPr="004F1946" w:rsidRDefault="00A43DE6" w:rsidP="00A43DE6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spacing w:val="-2"/>
          <w:lang w:eastAsia="ar-SA"/>
        </w:rPr>
      </w:pPr>
    </w:p>
    <w:p w14:paraId="25572F89" w14:textId="67F90670" w:rsidR="00A43DE6" w:rsidRPr="004F1946" w:rsidRDefault="00A43DE6" w:rsidP="009F20B4">
      <w:pPr>
        <w:widowControl/>
        <w:suppressAutoHyphens/>
        <w:autoSpaceDE/>
        <w:autoSpaceDN/>
        <w:ind w:right="617"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 xml:space="preserve">PERCORSO CO-CURRICOLARE IN ORARIO POMERIDIANO PER LA PREPARAZIONE ALLA CERTIFICAZIONE LINGUISTICA DI LIVELLO </w:t>
      </w:r>
      <w:r w:rsidR="00835C6B">
        <w:rPr>
          <w:rFonts w:asciiTheme="minorHAnsi" w:eastAsia="Verdana" w:hAnsiTheme="minorHAnsi" w:cstheme="minorHAnsi"/>
          <w:b/>
          <w:spacing w:val="-2"/>
          <w:lang w:eastAsia="ar-SA"/>
        </w:rPr>
        <w:t>B</w:t>
      </w:r>
      <w:r w:rsidRPr="004F1946">
        <w:rPr>
          <w:rFonts w:asciiTheme="minorHAnsi" w:eastAsia="Verdana" w:hAnsiTheme="minorHAnsi" w:cstheme="minorHAnsi"/>
          <w:b/>
          <w:spacing w:val="-2"/>
          <w:lang w:eastAsia="ar-SA"/>
        </w:rPr>
        <w:t>1 – LINGUA INGLESE</w:t>
      </w:r>
    </w:p>
    <w:p w14:paraId="5A373241" w14:textId="77777777" w:rsidR="00E02811" w:rsidRPr="004F1946" w:rsidRDefault="00E02811" w:rsidP="00E02811">
      <w:pPr>
        <w:widowControl/>
        <w:suppressAutoHyphens/>
        <w:autoSpaceDE/>
        <w:autoSpaceDN/>
        <w:jc w:val="center"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4A91603" w14:textId="77777777" w:rsidR="00113C62" w:rsidRPr="004F1946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Verdana" w:hAnsiTheme="minorHAnsi" w:cstheme="minorHAnsi"/>
          <w:b/>
          <w:i/>
          <w:spacing w:val="-2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Al Dirigente scolastico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dell’Istituto Omnicomprensivo </w:t>
      </w:r>
    </w:p>
    <w:p w14:paraId="128FCF78" w14:textId="3869FA03" w:rsidR="00E02811" w:rsidRPr="004F1946" w:rsidRDefault="00113C6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“Leonardo da Vinci” - Acquapendente</w:t>
      </w:r>
    </w:p>
    <w:p w14:paraId="3216D8A1" w14:textId="77777777" w:rsidR="00FB0C42" w:rsidRPr="004F1946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asciiTheme="minorHAnsi" w:eastAsia="Times New Roman" w:hAnsiTheme="minorHAnsi" w:cstheme="minorHAnsi"/>
          <w:lang w:eastAsia="ar-SA"/>
        </w:rPr>
      </w:pPr>
    </w:p>
    <w:p w14:paraId="31816E82" w14:textId="77777777" w:rsidR="00E02811" w:rsidRPr="004F1946" w:rsidRDefault="00E02811" w:rsidP="00E02811">
      <w:pPr>
        <w:widowControl/>
        <w:suppressAutoHyphens/>
        <w:autoSpaceDE/>
        <w:autoSpaceDN/>
        <w:spacing w:line="153" w:lineRule="exact"/>
        <w:rPr>
          <w:rFonts w:asciiTheme="minorHAnsi" w:eastAsia="Times New Roman" w:hAnsiTheme="minorHAnsi" w:cstheme="minorHAnsi"/>
          <w:lang w:eastAsia="ar-SA"/>
        </w:rPr>
      </w:pPr>
    </w:p>
    <w:p w14:paraId="4D7938C8" w14:textId="2D6EDD78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bookmarkStart w:id="0" w:name="_Hlk183365998"/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 nato\a a 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</w:p>
    <w:p w14:paraId="3E843C67" w14:textId="1133094E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______il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_______domiciliato\a a__________________________________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</w:t>
      </w:r>
      <w:r w:rsidRPr="004F1946">
        <w:rPr>
          <w:rFonts w:asciiTheme="minorHAnsi" w:eastAsia="Times New Roman" w:hAnsiTheme="minorHAnsi" w:cstheme="minorHAnsi"/>
          <w:lang w:eastAsia="ar-SA"/>
        </w:rPr>
        <w:t>_________</w:t>
      </w:r>
    </w:p>
    <w:p w14:paraId="720E1CE6" w14:textId="68490A2F" w:rsidR="00E02811" w:rsidRPr="004F1946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</w:t>
      </w:r>
      <w:r w:rsidRPr="004F1946">
        <w:rPr>
          <w:rFonts w:asciiTheme="minorHAnsi" w:eastAsia="Times New Roman" w:hAnsiTheme="minorHAnsi" w:cstheme="minorHAnsi"/>
          <w:lang w:eastAsia="ar-SA"/>
        </w:rPr>
        <w:t>_______ cellulare 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</w:t>
      </w:r>
      <w:r w:rsidRPr="004F1946">
        <w:rPr>
          <w:rFonts w:asciiTheme="minorHAnsi" w:eastAsia="Times New Roman" w:hAnsiTheme="minorHAnsi" w:cstheme="minorHAnsi"/>
          <w:lang w:eastAsia="ar-SA"/>
        </w:rPr>
        <w:t>___________</w:t>
      </w:r>
    </w:p>
    <w:p w14:paraId="22778976" w14:textId="1198DD7F" w:rsidR="00E02811" w:rsidRDefault="00E02811" w:rsidP="00E471A1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_______</w:t>
      </w:r>
      <w:r w:rsidRPr="004F1946">
        <w:rPr>
          <w:rFonts w:asciiTheme="minorHAnsi" w:eastAsia="Times New Roman" w:hAnsiTheme="minorHAnsi" w:cstheme="minorHAnsi"/>
          <w:lang w:eastAsia="ar-SA"/>
        </w:rPr>
        <w:t>_________________________</w:t>
      </w:r>
      <w:bookmarkEnd w:id="0"/>
      <w:r w:rsidR="00680E0A">
        <w:rPr>
          <w:rFonts w:asciiTheme="minorHAnsi" w:eastAsia="Times New Roman" w:hAnsiTheme="minorHAnsi" w:cstheme="minorHAnsi"/>
          <w:lang w:eastAsia="ar-SA"/>
        </w:rPr>
        <w:t xml:space="preserve"> e</w:t>
      </w:r>
    </w:p>
    <w:p w14:paraId="0AD77125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Il/La sottoscritto\a ________________________________________________ nato\a a ________________________</w:t>
      </w:r>
    </w:p>
    <w:p w14:paraId="061C59C8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prov. ______il ___________________________domiciliato\a a____________________________________________</w:t>
      </w:r>
    </w:p>
    <w:p w14:paraId="08AD101F" w14:textId="77777777" w:rsidR="00680E0A" w:rsidRPr="004F1946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alla Via________________________________________ tel. _______________________ cellulare _______________</w:t>
      </w:r>
    </w:p>
    <w:p w14:paraId="3C9E558F" w14:textId="72502D28" w:rsidR="00680E0A" w:rsidRDefault="00680E0A" w:rsidP="00680E0A">
      <w:pPr>
        <w:widowControl/>
        <w:suppressAutoHyphens/>
        <w:autoSpaceDE/>
        <w:autoSpaceDN/>
        <w:spacing w:line="360" w:lineRule="auto"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e-mail ____________________________________ Cod. fiscale ___________________________________________</w:t>
      </w:r>
    </w:p>
    <w:p w14:paraId="7EDD2A91" w14:textId="6F4FC1ED" w:rsidR="00E02811" w:rsidRPr="004F1946" w:rsidRDefault="00E471A1" w:rsidP="00E471A1">
      <w:pPr>
        <w:widowControl/>
        <w:suppressAutoHyphens/>
        <w:autoSpaceDE/>
        <w:autoSpaceDN/>
        <w:spacing w:line="360" w:lineRule="auto"/>
        <w:ind w:right="758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Genitor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/ esercent</w:t>
      </w:r>
      <w:r w:rsidR="00680E0A">
        <w:rPr>
          <w:rFonts w:asciiTheme="minorHAnsi" w:eastAsia="Times New Roman" w:hAnsiTheme="minorHAnsi" w:cstheme="minorHAnsi"/>
          <w:lang w:eastAsia="ar-SA"/>
        </w:rPr>
        <w:t>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la responsabilità genitoriale sul/la figlio/a__________________________________________________________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frequentante nell’ </w:t>
      </w:r>
      <w:r w:rsidR="00680E0A">
        <w:rPr>
          <w:rFonts w:asciiTheme="minorHAnsi" w:eastAsia="Times New Roman" w:hAnsiTheme="minorHAnsi" w:cstheme="minorHAnsi"/>
          <w:lang w:eastAsia="ar-SA"/>
        </w:rPr>
        <w:t>a.s.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20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>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4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/202</w:t>
      </w:r>
      <w:r w:rsidR="00E107E5" w:rsidRPr="004F1946">
        <w:rPr>
          <w:rFonts w:asciiTheme="minorHAnsi" w:eastAsia="Times New Roman" w:hAnsiTheme="minorHAnsi" w:cstheme="minorHAnsi"/>
          <w:lang w:eastAsia="ar-SA"/>
        </w:rPr>
        <w:t>5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la classe _____________</w:t>
      </w:r>
      <w:r w:rsidR="00B870ED">
        <w:rPr>
          <w:rFonts w:asciiTheme="minorHAnsi" w:eastAsia="Times New Roman" w:hAnsiTheme="minorHAnsi" w:cstheme="minorHAnsi"/>
          <w:lang w:eastAsia="ar-SA"/>
        </w:rPr>
        <w:t xml:space="preserve">del </w:t>
      </w:r>
      <w:bookmarkStart w:id="1" w:name="_Hlk183384363"/>
      <w:r w:rsidR="00B870ED">
        <w:rPr>
          <w:rFonts w:asciiTheme="minorHAnsi" w:eastAsia="Times New Roman" w:hAnsiTheme="minorHAnsi" w:cstheme="minorHAnsi"/>
          <w:lang w:eastAsia="ar-SA"/>
        </w:rPr>
        <w:t>□</w:t>
      </w:r>
      <w:bookmarkEnd w:id="1"/>
      <w:r w:rsidR="00B870ED">
        <w:rPr>
          <w:rFonts w:asciiTheme="minorHAnsi" w:eastAsia="Times New Roman" w:hAnsiTheme="minorHAnsi" w:cstheme="minorHAnsi"/>
          <w:lang w:eastAsia="ar-SA"/>
        </w:rPr>
        <w:t xml:space="preserve"> Liceo Scientifico     □ Liceo delle Scienze Umane    □ ITT Elettronica elettrotecnica       □ ITT Chimica, materiali e biotecnologie</w:t>
      </w:r>
    </w:p>
    <w:p w14:paraId="599CC3A3" w14:textId="7357C5BC" w:rsidR="00E02811" w:rsidRPr="004F1946" w:rsidRDefault="00E02811" w:rsidP="00E471A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/>
          <w:lang w:eastAsia="ar-SA"/>
        </w:rPr>
      </w:pPr>
      <w:bookmarkStart w:id="2" w:name="_Hlk183366173"/>
      <w:r w:rsidRPr="004F1946">
        <w:rPr>
          <w:rFonts w:asciiTheme="minorHAnsi" w:eastAsia="Times New Roman" w:hAnsiTheme="minorHAnsi" w:cstheme="minorHAnsi"/>
          <w:b/>
          <w:lang w:eastAsia="ar-SA"/>
        </w:rPr>
        <w:t>CHIED</w:t>
      </w:r>
      <w:r w:rsidR="00B37111">
        <w:rPr>
          <w:rFonts w:asciiTheme="minorHAnsi" w:eastAsia="Times New Roman" w:hAnsiTheme="minorHAnsi" w:cstheme="minorHAnsi"/>
          <w:b/>
          <w:lang w:eastAsia="ar-SA"/>
        </w:rPr>
        <w:t>E / CHIEDONO</w:t>
      </w:r>
    </w:p>
    <w:bookmarkEnd w:id="2"/>
    <w:p w14:paraId="6E0A2B50" w14:textId="77777777" w:rsidR="00E02811" w:rsidRPr="004F1946" w:rsidRDefault="00E02811" w:rsidP="00E471A1">
      <w:pPr>
        <w:widowControl/>
        <w:suppressAutoHyphens/>
        <w:autoSpaceDE/>
        <w:autoSpaceDN/>
        <w:spacing w:line="239" w:lineRule="exact"/>
        <w:ind w:right="333"/>
        <w:rPr>
          <w:rFonts w:asciiTheme="minorHAnsi" w:eastAsia="Times New Roman" w:hAnsiTheme="minorHAnsi" w:cstheme="minorHAnsi"/>
          <w:lang w:eastAsia="ar-SA"/>
        </w:rPr>
      </w:pPr>
    </w:p>
    <w:p w14:paraId="4345D89E" w14:textId="6AC5B27D" w:rsidR="005378CD" w:rsidRPr="004F1946" w:rsidRDefault="00B37111" w:rsidP="005378CD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212529"/>
        </w:rPr>
      </w:pPr>
      <w:r>
        <w:rPr>
          <w:rFonts w:asciiTheme="minorHAnsi" w:eastAsia="Times New Roman" w:hAnsiTheme="minorHAnsi" w:cstheme="minorHAnsi"/>
          <w:lang w:eastAsia="ar-SA"/>
        </w:rPr>
        <w:t>c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 xml:space="preserve">he il figlio/figlia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partecip</w:t>
      </w:r>
      <w:r w:rsidR="00E471A1" w:rsidRPr="004F1946"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 alla selezione per l</w:t>
      </w:r>
      <w:r w:rsidR="005378CD" w:rsidRPr="004F1946">
        <w:rPr>
          <w:rFonts w:asciiTheme="minorHAnsi" w:eastAsia="Times New Roman" w:hAnsiTheme="minorHAnsi" w:cstheme="minorHAnsi"/>
          <w:lang w:eastAsia="ar-SA"/>
        </w:rPr>
        <w:t xml:space="preserve">’ammissione al </w:t>
      </w:r>
      <w:r w:rsidR="005378CD" w:rsidRPr="004F1946">
        <w:rPr>
          <w:rFonts w:asciiTheme="minorHAnsi" w:eastAsiaTheme="minorHAnsi" w:hAnsiTheme="minorHAnsi" w:cstheme="minorHAnsi"/>
          <w:color w:val="212529"/>
        </w:rPr>
        <w:t xml:space="preserve"> Percorso di formazione per il potenziamento delle</w:t>
      </w:r>
    </w:p>
    <w:p w14:paraId="3850A29C" w14:textId="3B14CE2A" w:rsidR="00E02811" w:rsidRPr="004F1946" w:rsidRDefault="005378CD" w:rsidP="005378CD">
      <w:pPr>
        <w:widowControl/>
        <w:suppressAutoHyphens/>
        <w:autoSpaceDE/>
        <w:autoSpaceDN/>
        <w:ind w:right="333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Theme="minorHAnsi" w:hAnsiTheme="minorHAnsi" w:cstheme="minorHAnsi"/>
          <w:color w:val="212529"/>
        </w:rPr>
        <w:t>competenze linguistiche degli studenti</w:t>
      </w:r>
      <w:r w:rsidR="001848D3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4F1946">
        <w:rPr>
          <w:rFonts w:asciiTheme="minorHAnsi" w:eastAsia="Times New Roman" w:hAnsiTheme="minorHAnsi" w:cstheme="minorHAnsi"/>
          <w:lang w:eastAsia="ar-SA"/>
        </w:rPr>
        <w:t>di cui al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l’allegata tabella: </w:t>
      </w:r>
    </w:p>
    <w:p w14:paraId="0B0CA11F" w14:textId="77777777" w:rsidR="00113C62" w:rsidRPr="004F1946" w:rsidRDefault="00113C62" w:rsidP="00E471A1">
      <w:pPr>
        <w:widowControl/>
        <w:suppressAutoHyphens/>
        <w:autoSpaceDE/>
        <w:autoSpaceDN/>
        <w:ind w:left="720" w:right="758"/>
        <w:rPr>
          <w:rFonts w:asciiTheme="minorHAnsi" w:eastAsia="Times New Roman" w:hAnsiTheme="minorHAnsi" w:cstheme="minorHAnsi"/>
          <w:bCs/>
          <w:lang w:eastAsia="ar-SA"/>
        </w:rPr>
      </w:pP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625"/>
        <w:gridCol w:w="4687"/>
        <w:gridCol w:w="1134"/>
        <w:gridCol w:w="1701"/>
      </w:tblGrid>
      <w:tr w:rsidR="00113C62" w:rsidRPr="004F1946" w14:paraId="640AAABF" w14:textId="33464E5B" w:rsidTr="00113C62">
        <w:trPr>
          <w:tblCellSpacing w:w="15" w:type="dxa"/>
        </w:trPr>
        <w:tc>
          <w:tcPr>
            <w:tcW w:w="1435" w:type="dxa"/>
            <w:vMerge w:val="restart"/>
          </w:tcPr>
          <w:p w14:paraId="411B1958" w14:textId="77777777" w:rsidR="00113C62" w:rsidRPr="004F1946" w:rsidRDefault="00113C62" w:rsidP="008407E2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  <w:t>Percorsi di formazione per il potenziamento delle</w:t>
            </w:r>
          </w:p>
          <w:p w14:paraId="47A825ED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Theme="minorHAnsi" w:hAnsiTheme="minorHAnsi" w:cstheme="minorHAnsi"/>
                <w:b/>
                <w:bCs/>
                <w:color w:val="212529"/>
                <w:sz w:val="20"/>
                <w:szCs w:val="20"/>
              </w:rPr>
              <w:t>competenze linguistiche degli studenti</w:t>
            </w:r>
          </w:p>
        </w:tc>
        <w:tc>
          <w:tcPr>
            <w:tcW w:w="1595" w:type="dxa"/>
            <w:vAlign w:val="center"/>
            <w:hideMark/>
          </w:tcPr>
          <w:p w14:paraId="18C3D096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Titolo Edizione</w:t>
            </w:r>
          </w:p>
        </w:tc>
        <w:tc>
          <w:tcPr>
            <w:tcW w:w="4657" w:type="dxa"/>
            <w:vAlign w:val="center"/>
            <w:hideMark/>
          </w:tcPr>
          <w:p w14:paraId="2B25DC04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 xml:space="preserve">Descrizione </w:t>
            </w:r>
          </w:p>
        </w:tc>
        <w:tc>
          <w:tcPr>
            <w:tcW w:w="1104" w:type="dxa"/>
          </w:tcPr>
          <w:p w14:paraId="667650E7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n° ore</w:t>
            </w:r>
          </w:p>
        </w:tc>
        <w:tc>
          <w:tcPr>
            <w:tcW w:w="1656" w:type="dxa"/>
          </w:tcPr>
          <w:p w14:paraId="6ADCC012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Preferenza</w:t>
            </w:r>
          </w:p>
          <w:p w14:paraId="2B38D5BF" w14:textId="0072A508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  <w:t>(barrare)</w:t>
            </w:r>
          </w:p>
        </w:tc>
      </w:tr>
      <w:tr w:rsidR="00113C62" w:rsidRPr="004F1946" w14:paraId="25CC7253" w14:textId="3E6CCE50" w:rsidTr="00113C62">
        <w:trPr>
          <w:tblCellSpacing w:w="15" w:type="dxa"/>
        </w:trPr>
        <w:tc>
          <w:tcPr>
            <w:tcW w:w="1435" w:type="dxa"/>
            <w:vMerge/>
          </w:tcPr>
          <w:p w14:paraId="084552C2" w14:textId="77777777" w:rsidR="00113C62" w:rsidRPr="004F1946" w:rsidRDefault="00113C62" w:rsidP="008407E2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66848922" w14:textId="778166FB" w:rsidR="00113C62" w:rsidRPr="004F1946" w:rsidRDefault="00113C62" w:rsidP="008407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Percorso co-curricolare in orario pomeridiano per la preparazione alla certificazione linguistica di livello 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B1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– Lingua Inglese</w:t>
            </w:r>
          </w:p>
        </w:tc>
        <w:tc>
          <w:tcPr>
            <w:tcW w:w="4657" w:type="dxa"/>
            <w:vAlign w:val="center"/>
          </w:tcPr>
          <w:p w14:paraId="058DC116" w14:textId="6DE3FA54" w:rsidR="00113C62" w:rsidRPr="004F1946" w:rsidRDefault="00113C62" w:rsidP="008407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Il Percorso, di potenziamento della lingua inglese, anche al fine di sostenere l’esame di certificazione 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B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1, si svolgerà presso le Sede della Scuola 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Secondaria di II Grado Via G. Carducci snc Acquapendente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nella giornata di mercoledì, dalle ore 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14:00 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alle ore 1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6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00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.</w:t>
            </w:r>
          </w:p>
          <w:p w14:paraId="2A351367" w14:textId="070CC702" w:rsidR="00113C62" w:rsidRPr="004F1946" w:rsidRDefault="00113C62" w:rsidP="008407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Le attività si rivolgono a n. 20 alunni delle classi 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1^, 2^ e 3^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con individuazione per class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i parallele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(n. 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5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per l</w:t>
            </w:r>
            <w:r w:rsidR="00B870E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e classi 1^; n. 10 per le classi 2^; n. 5 per le classi 3^</w:t>
            </w:r>
            <w:r w:rsidRPr="004F1946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).</w:t>
            </w:r>
          </w:p>
        </w:tc>
        <w:tc>
          <w:tcPr>
            <w:tcW w:w="1104" w:type="dxa"/>
          </w:tcPr>
          <w:p w14:paraId="513628EA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</w:pPr>
            <w:r w:rsidRPr="004F1946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656" w:type="dxa"/>
          </w:tcPr>
          <w:p w14:paraId="6F33A94D" w14:textId="77777777" w:rsidR="00113C62" w:rsidRPr="004F1946" w:rsidRDefault="00113C62" w:rsidP="008407E2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it-IT"/>
              </w:rPr>
            </w:pPr>
          </w:p>
        </w:tc>
      </w:tr>
    </w:tbl>
    <w:p w14:paraId="1FFD5FFA" w14:textId="77777777" w:rsidR="00113C62" w:rsidRDefault="00113C62" w:rsidP="00E02811">
      <w:pPr>
        <w:widowControl/>
        <w:suppressAutoHyphens/>
        <w:autoSpaceDE/>
        <w:autoSpaceDN/>
        <w:ind w:left="720"/>
        <w:rPr>
          <w:rFonts w:asciiTheme="minorHAnsi" w:eastAsia="Times New Roman" w:hAnsiTheme="minorHAnsi" w:cstheme="minorHAnsi"/>
          <w:bCs/>
          <w:lang w:eastAsia="ar-SA"/>
        </w:rPr>
      </w:pPr>
    </w:p>
    <w:p w14:paraId="7E95A91B" w14:textId="0F2D8D43" w:rsidR="00B37111" w:rsidRPr="004F1946" w:rsidRDefault="009A7B10" w:rsidP="00B37111">
      <w:pPr>
        <w:widowControl/>
        <w:suppressAutoHyphens/>
        <w:autoSpaceDE/>
        <w:autoSpaceDN/>
        <w:spacing w:line="0" w:lineRule="atLeast"/>
        <w:ind w:right="333"/>
        <w:jc w:val="center"/>
        <w:rPr>
          <w:rFonts w:asciiTheme="minorHAnsi" w:eastAsia="Times New Roman" w:hAnsiTheme="minorHAnsi" w:cstheme="minorHAnsi"/>
          <w:bCs/>
          <w:lang w:eastAsia="ar-SA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DICHIARA / </w:t>
      </w:r>
      <w:r w:rsidR="00B37111">
        <w:rPr>
          <w:rFonts w:asciiTheme="minorHAnsi" w:eastAsia="Times New Roman" w:hAnsiTheme="minorHAnsi" w:cstheme="minorHAnsi"/>
          <w:b/>
          <w:lang w:eastAsia="ar-SA"/>
        </w:rPr>
        <w:t>DICHIARANO</w:t>
      </w:r>
    </w:p>
    <w:p w14:paraId="2DFE9085" w14:textId="40F165E7" w:rsidR="00B37111" w:rsidRDefault="00E02811" w:rsidP="00B37111">
      <w:pPr>
        <w:widowControl/>
        <w:suppressAutoHyphens/>
        <w:autoSpaceDE/>
        <w:autoSpaceDN/>
        <w:spacing w:line="360" w:lineRule="auto"/>
        <w:ind w:right="42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>di aver preso visione del bando e di accettarne il contenuto consapevole</w:t>
      </w:r>
      <w:r w:rsidR="009A7B10">
        <w:rPr>
          <w:rFonts w:asciiTheme="minorHAnsi" w:eastAsia="Times New Roman" w:hAnsiTheme="minorHAnsi" w:cstheme="minorHAnsi"/>
          <w:lang w:eastAsia="ar-SA"/>
        </w:rPr>
        <w:t>/i</w:t>
      </w:r>
      <w:r w:rsidRPr="004F1946">
        <w:rPr>
          <w:rFonts w:asciiTheme="minorHAnsi" w:eastAsia="Times New Roman" w:hAnsiTheme="minorHAnsi" w:cstheme="minorHAnsi"/>
          <w:lang w:eastAsia="ar-SA"/>
        </w:rPr>
        <w:t xml:space="preserve"> che le attività formative  si terranno in orario extracurriculare.</w:t>
      </w:r>
    </w:p>
    <w:p w14:paraId="6A65FE77" w14:textId="0E49A060" w:rsidR="00B37111" w:rsidRPr="00B37111" w:rsidRDefault="009A7B10" w:rsidP="00B37111">
      <w:pPr>
        <w:widowControl/>
        <w:suppressAutoHyphens/>
        <w:autoSpaceDE/>
        <w:autoSpaceDN/>
        <w:spacing w:line="360" w:lineRule="auto"/>
        <w:ind w:right="42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AUTORIZZA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AUTORIZZANO</w:t>
      </w:r>
    </w:p>
    <w:p w14:paraId="78CE6DAC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a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i sensi dell’art. 13 del D. L.vo 196/03, e successivo GDPR 679/2016 l’</w:t>
      </w:r>
      <w:r>
        <w:rPr>
          <w:rFonts w:asciiTheme="minorHAnsi" w:eastAsia="Times New Roman" w:hAnsiTheme="minorHAnsi" w:cstheme="minorHAnsi"/>
          <w:lang w:eastAsia="ar-SA"/>
        </w:rPr>
        <w:t>I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stituto </w:t>
      </w:r>
      <w:r>
        <w:rPr>
          <w:rFonts w:asciiTheme="minorHAnsi" w:eastAsia="Times New Roman" w:hAnsiTheme="minorHAnsi" w:cstheme="minorHAnsi"/>
          <w:lang w:eastAsia="ar-SA"/>
        </w:rPr>
        <w:t xml:space="preserve">Scolastico 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 xml:space="preserve">all’utilizzo ed al trattamento dei dati personali quali dichiarati per le finalità istituzionali, la pubblicizzazione del corso e la pubblicazione sul sito web. </w:t>
      </w:r>
    </w:p>
    <w:p w14:paraId="4E79239F" w14:textId="77777777" w:rsidR="00B37111" w:rsidRDefault="00B371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CFCD6F5" w14:textId="7E75EF61" w:rsidR="00B37111" w:rsidRDefault="009A7B10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SI IMPEGNA / </w:t>
      </w:r>
      <w:r w:rsidR="00B37111">
        <w:rPr>
          <w:rFonts w:asciiTheme="minorHAnsi" w:eastAsia="Times New Roman" w:hAnsiTheme="minorHAnsi" w:cstheme="minorHAnsi"/>
          <w:b/>
          <w:bCs/>
          <w:lang w:eastAsia="ar-SA"/>
        </w:rPr>
        <w:t>SI IMPEGNANO</w:t>
      </w:r>
    </w:p>
    <w:p w14:paraId="5EA6AC46" w14:textId="77777777" w:rsidR="00B37111" w:rsidRDefault="00113C62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lastRenderedPageBreak/>
        <w:t>a garantire la frequenza del/la figlio/a</w:t>
      </w:r>
    </w:p>
    <w:p w14:paraId="1CB65FD5" w14:textId="32E06051" w:rsidR="00B37111" w:rsidRPr="00B37111" w:rsidRDefault="009A7B10" w:rsidP="00B371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 xml:space="preserve">MANIFESTA / </w:t>
      </w:r>
      <w:r w:rsidR="00B37111" w:rsidRPr="00B37111">
        <w:rPr>
          <w:rFonts w:asciiTheme="minorHAnsi" w:eastAsia="Times New Roman" w:hAnsiTheme="minorHAnsi" w:cstheme="minorHAnsi"/>
          <w:b/>
          <w:bCs/>
          <w:lang w:eastAsia="ar-SA"/>
        </w:rPr>
        <w:t xml:space="preserve">MANIFESTANO LA DISPONIBILITA’ </w:t>
      </w:r>
    </w:p>
    <w:p w14:paraId="2604A256" w14:textId="24F82B26" w:rsidR="00113C62" w:rsidRPr="004F1946" w:rsidRDefault="00B37111" w:rsidP="0079735D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□ SI   -   </w:t>
      </w:r>
      <w:r w:rsidR="0079735D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 xml:space="preserve">□ NO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affinch</w:t>
      </w:r>
      <w:r>
        <w:rPr>
          <w:rFonts w:asciiTheme="minorHAnsi" w:eastAsia="Times New Roman" w:hAnsiTheme="minorHAnsi" w:cstheme="minorHAnsi"/>
          <w:lang w:eastAsia="ar-SA"/>
        </w:rPr>
        <w:t xml:space="preserve">é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il/la figlio/a sostenga l’esame di </w:t>
      </w:r>
      <w:r>
        <w:rPr>
          <w:rFonts w:asciiTheme="minorHAnsi" w:eastAsia="Times New Roman" w:hAnsiTheme="minorHAnsi" w:cstheme="minorHAnsi"/>
          <w:lang w:eastAsia="ar-SA"/>
        </w:rPr>
        <w:t>C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ertificazione </w:t>
      </w:r>
      <w:r w:rsidR="00B870ED">
        <w:rPr>
          <w:rFonts w:asciiTheme="minorHAnsi" w:eastAsia="Times New Roman" w:hAnsiTheme="minorHAnsi" w:cstheme="minorHAnsi"/>
          <w:lang w:eastAsia="ar-SA"/>
        </w:rPr>
        <w:t>B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>1</w:t>
      </w:r>
      <w:r w:rsidR="003B6448">
        <w:rPr>
          <w:rFonts w:asciiTheme="minorHAnsi" w:eastAsia="Times New Roman" w:hAnsiTheme="minorHAnsi" w:cstheme="minorHAnsi"/>
          <w:lang w:eastAsia="ar-SA"/>
        </w:rPr>
        <w:t xml:space="preserve"> e a 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  <w:r w:rsidR="008F1643" w:rsidRPr="004F1946">
        <w:rPr>
          <w:rFonts w:asciiTheme="minorHAnsi" w:eastAsia="Times New Roman" w:hAnsiTheme="minorHAnsi" w:cstheme="minorHAnsi"/>
          <w:lang w:eastAsia="ar-SA"/>
        </w:rPr>
        <w:t>copr</w:t>
      </w:r>
      <w:r w:rsidR="003B6448">
        <w:rPr>
          <w:rFonts w:asciiTheme="minorHAnsi" w:eastAsia="Times New Roman" w:hAnsiTheme="minorHAnsi" w:cstheme="minorHAnsi"/>
          <w:lang w:eastAsia="ar-SA"/>
        </w:rPr>
        <w:t>irne le</w:t>
      </w:r>
      <w:r w:rsidR="00113C62" w:rsidRPr="004F1946">
        <w:rPr>
          <w:rFonts w:asciiTheme="minorHAnsi" w:eastAsia="Times New Roman" w:hAnsiTheme="minorHAnsi" w:cstheme="minorHAnsi"/>
          <w:lang w:eastAsia="ar-SA"/>
        </w:rPr>
        <w:t xml:space="preserve"> spese</w:t>
      </w:r>
      <w:r w:rsidR="00624D6A">
        <w:rPr>
          <w:rFonts w:asciiTheme="minorHAnsi" w:eastAsia="Times New Roman" w:hAnsiTheme="minorHAnsi" w:cstheme="minorHAnsi"/>
          <w:lang w:eastAsia="ar-SA"/>
        </w:rPr>
        <w:t xml:space="preserve"> (€ 114,00)</w:t>
      </w:r>
      <w:r w:rsidR="00B870ED">
        <w:rPr>
          <w:rFonts w:asciiTheme="minorHAnsi" w:eastAsia="Times New Roman" w:hAnsiTheme="minorHAnsi" w:cstheme="minorHAnsi"/>
          <w:lang w:eastAsia="ar-SA"/>
        </w:rPr>
        <w:t>.</w:t>
      </w:r>
    </w:p>
    <w:p w14:paraId="62BF82DB" w14:textId="77777777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bookmarkStart w:id="3" w:name="_Hlk74162628"/>
      <w:r w:rsidRPr="004F1946">
        <w:rPr>
          <w:rFonts w:asciiTheme="minorHAnsi" w:eastAsia="Times New Roman" w:hAnsiTheme="minorHAnsi" w:cstheme="minorHAnsi"/>
          <w:lang w:eastAsia="ar-SA"/>
        </w:rPr>
        <w:t>Acquapendente</w:t>
      </w:r>
      <w:r w:rsidR="00E02811" w:rsidRPr="004F1946">
        <w:rPr>
          <w:rFonts w:asciiTheme="minorHAnsi" w:eastAsia="Times New Roman" w:hAnsiTheme="minorHAnsi" w:cstheme="minorHAnsi"/>
          <w:lang w:eastAsia="ar-SA"/>
        </w:rPr>
        <w:t>, _________________</w:t>
      </w:r>
      <w:r w:rsidR="00801D0E" w:rsidRPr="004F1946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2B8ECA2D" w14:textId="319BDE76" w:rsidR="00113C62" w:rsidRPr="004F1946" w:rsidRDefault="00113C62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I Genitori / Gli esercenti la Responsabilità genitoriale</w:t>
      </w:r>
    </w:p>
    <w:p w14:paraId="4ADBF149" w14:textId="0FA4A7A7" w:rsidR="008F1643" w:rsidRPr="004F1946" w:rsidRDefault="008F164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</w:p>
    <w:p w14:paraId="6DF86832" w14:textId="0367EC20" w:rsidR="003B6448" w:rsidRDefault="008F1643" w:rsidP="0007292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Theme="minorHAnsi" w:eastAsia="Times New Roman" w:hAnsiTheme="minorHAnsi" w:cstheme="minorHAnsi"/>
          <w:lang w:eastAsia="ar-SA"/>
        </w:rPr>
      </w:pPr>
      <w:r w:rsidRPr="004F1946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_________________________________________</w:t>
      </w:r>
      <w:bookmarkEnd w:id="3"/>
    </w:p>
    <w:sectPr w:rsidR="003B6448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272B6"/>
    <w:rsid w:val="000318E6"/>
    <w:rsid w:val="000324DC"/>
    <w:rsid w:val="000414E2"/>
    <w:rsid w:val="0007292F"/>
    <w:rsid w:val="000A0B0E"/>
    <w:rsid w:val="000C631B"/>
    <w:rsid w:val="000F4212"/>
    <w:rsid w:val="00113C62"/>
    <w:rsid w:val="00165A02"/>
    <w:rsid w:val="001848D3"/>
    <w:rsid w:val="001C48C7"/>
    <w:rsid w:val="00235358"/>
    <w:rsid w:val="00287ECD"/>
    <w:rsid w:val="002A196A"/>
    <w:rsid w:val="002E5419"/>
    <w:rsid w:val="002F5D25"/>
    <w:rsid w:val="003672B1"/>
    <w:rsid w:val="00385A40"/>
    <w:rsid w:val="003B0A80"/>
    <w:rsid w:val="003B6448"/>
    <w:rsid w:val="003D5442"/>
    <w:rsid w:val="003E4FD2"/>
    <w:rsid w:val="00425595"/>
    <w:rsid w:val="0045271D"/>
    <w:rsid w:val="00487CB1"/>
    <w:rsid w:val="004A5C8D"/>
    <w:rsid w:val="004B0C50"/>
    <w:rsid w:val="004B445E"/>
    <w:rsid w:val="004C5BB9"/>
    <w:rsid w:val="004F1946"/>
    <w:rsid w:val="004F6F57"/>
    <w:rsid w:val="0050302C"/>
    <w:rsid w:val="005378CD"/>
    <w:rsid w:val="00565D4C"/>
    <w:rsid w:val="005F0122"/>
    <w:rsid w:val="005F3DE8"/>
    <w:rsid w:val="0062019D"/>
    <w:rsid w:val="00624D6A"/>
    <w:rsid w:val="0065343E"/>
    <w:rsid w:val="00680E0A"/>
    <w:rsid w:val="00742F27"/>
    <w:rsid w:val="0077105F"/>
    <w:rsid w:val="00775B3B"/>
    <w:rsid w:val="00794E6D"/>
    <w:rsid w:val="0079735D"/>
    <w:rsid w:val="007C68E9"/>
    <w:rsid w:val="00801D0E"/>
    <w:rsid w:val="008249F7"/>
    <w:rsid w:val="00831060"/>
    <w:rsid w:val="00835C6B"/>
    <w:rsid w:val="00840E5D"/>
    <w:rsid w:val="00844499"/>
    <w:rsid w:val="00855A47"/>
    <w:rsid w:val="00862385"/>
    <w:rsid w:val="00874D6E"/>
    <w:rsid w:val="00885FDD"/>
    <w:rsid w:val="008A3062"/>
    <w:rsid w:val="008A3756"/>
    <w:rsid w:val="008A4F9F"/>
    <w:rsid w:val="008F1643"/>
    <w:rsid w:val="009246ED"/>
    <w:rsid w:val="0097391F"/>
    <w:rsid w:val="00981DAD"/>
    <w:rsid w:val="00996A8F"/>
    <w:rsid w:val="009A1690"/>
    <w:rsid w:val="009A60E4"/>
    <w:rsid w:val="009A7B10"/>
    <w:rsid w:val="009B16D5"/>
    <w:rsid w:val="009F20B4"/>
    <w:rsid w:val="00A43DE6"/>
    <w:rsid w:val="00A73D60"/>
    <w:rsid w:val="00AC0877"/>
    <w:rsid w:val="00AD05A3"/>
    <w:rsid w:val="00B14F9F"/>
    <w:rsid w:val="00B37111"/>
    <w:rsid w:val="00B571C3"/>
    <w:rsid w:val="00B6234A"/>
    <w:rsid w:val="00B870ED"/>
    <w:rsid w:val="00B90D0C"/>
    <w:rsid w:val="00BF33E9"/>
    <w:rsid w:val="00BF67FF"/>
    <w:rsid w:val="00BF743D"/>
    <w:rsid w:val="00C049AE"/>
    <w:rsid w:val="00C11AC8"/>
    <w:rsid w:val="00C14859"/>
    <w:rsid w:val="00C513FC"/>
    <w:rsid w:val="00C5249A"/>
    <w:rsid w:val="00C7480D"/>
    <w:rsid w:val="00C76BE3"/>
    <w:rsid w:val="00CB449D"/>
    <w:rsid w:val="00CC2512"/>
    <w:rsid w:val="00CD011C"/>
    <w:rsid w:val="00CD2E0C"/>
    <w:rsid w:val="00CD64F9"/>
    <w:rsid w:val="00CF1984"/>
    <w:rsid w:val="00D50623"/>
    <w:rsid w:val="00D729F2"/>
    <w:rsid w:val="00D94BCF"/>
    <w:rsid w:val="00DE7933"/>
    <w:rsid w:val="00DF3E63"/>
    <w:rsid w:val="00E0039D"/>
    <w:rsid w:val="00E02811"/>
    <w:rsid w:val="00E107E5"/>
    <w:rsid w:val="00E165FF"/>
    <w:rsid w:val="00E276E4"/>
    <w:rsid w:val="00E32FC8"/>
    <w:rsid w:val="00E471A1"/>
    <w:rsid w:val="00EA740A"/>
    <w:rsid w:val="00EB046A"/>
    <w:rsid w:val="00EF5D18"/>
    <w:rsid w:val="00F43EEC"/>
    <w:rsid w:val="00F92939"/>
    <w:rsid w:val="00FA49DB"/>
    <w:rsid w:val="00FB0C42"/>
    <w:rsid w:val="00FB4FB7"/>
    <w:rsid w:val="00FC5CF8"/>
    <w:rsid w:val="00FE0814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2024-11-28T17:17:00Z</dcterms:created>
  <dcterms:modified xsi:type="dcterms:W3CDTF">2024-11-28T17:19:00Z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