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56EA0AD0" w14:textId="7E991F0F" w:rsidR="001A6DF9" w:rsidRDefault="001A6DF9" w:rsidP="001A6DF9">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 xml:space="preserve">TEMATICA: POTENZIAMENTO DELL’INSEGNAMENTO NELLE DISCIPLINE SCIENTIFICHE, TECNOLOGICHE, </w:t>
      </w:r>
      <w:bookmarkStart w:id="2" w:name="_GoBack"/>
      <w:bookmarkEnd w:id="2"/>
      <w:r w:rsidR="00071A77" w:rsidRPr="00071A77">
        <w:rPr>
          <w:rFonts w:asciiTheme="minorHAnsi" w:hAnsiTheme="minorHAnsi" w:cstheme="minorHAnsi"/>
          <w:color w:val="212529"/>
          <w:sz w:val="23"/>
          <w:szCs w:val="23"/>
        </w:rPr>
        <w:t>INGEGNE</w:t>
      </w:r>
      <w:r w:rsidRPr="00071A77">
        <w:rPr>
          <w:rFonts w:asciiTheme="minorHAnsi" w:hAnsiTheme="minorHAnsi" w:cstheme="minorHAnsi"/>
          <w:color w:val="212529"/>
          <w:sz w:val="23"/>
          <w:szCs w:val="23"/>
        </w:rPr>
        <w:t>RISTICHE</w:t>
      </w:r>
      <w:r>
        <w:rPr>
          <w:rFonts w:asciiTheme="minorHAnsi" w:hAnsiTheme="minorHAnsi" w:cstheme="minorHAnsi"/>
          <w:color w:val="212529"/>
          <w:sz w:val="23"/>
          <w:szCs w:val="23"/>
        </w:rPr>
        <w:t xml:space="preserve"> E MATEMATICHE (STEM) </w:t>
      </w:r>
    </w:p>
    <w:p w14:paraId="54B80B22"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2829553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 xml:space="preserve">non coinvolge interessi di soggetti od organizzazioni di cui sia tutore, curatore, procuratore o agente, titolare effettivo, ovvero di enti, associazioni anche non </w:t>
      </w:r>
      <w:r w:rsidRPr="00F1096D">
        <w:rPr>
          <w:rFonts w:cstheme="minorHAnsi"/>
          <w:sz w:val="24"/>
          <w:szCs w:val="24"/>
        </w:rPr>
        <w:lastRenderedPageBreak/>
        <w:t>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71A77">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0"/>
  </w:num>
  <w:num w:numId="4">
    <w:abstractNumId w:val="1"/>
  </w:num>
  <w:num w:numId="5">
    <w:abstractNumId w:val="2"/>
  </w:num>
  <w:num w:numId="6">
    <w:abstractNumId w:val="17"/>
  </w:num>
  <w:num w:numId="7">
    <w:abstractNumId w:val="14"/>
  </w:num>
  <w:num w:numId="8">
    <w:abstractNumId w:val="30"/>
  </w:num>
  <w:num w:numId="9">
    <w:abstractNumId w:val="16"/>
  </w:num>
  <w:num w:numId="10">
    <w:abstractNumId w:val="47"/>
  </w:num>
  <w:num w:numId="11">
    <w:abstractNumId w:val="28"/>
  </w:num>
  <w:num w:numId="12">
    <w:abstractNumId w:val="7"/>
  </w:num>
  <w:num w:numId="13">
    <w:abstractNumId w:val="8"/>
  </w:num>
  <w:num w:numId="14">
    <w:abstractNumId w:val="5"/>
  </w:num>
  <w:num w:numId="15">
    <w:abstractNumId w:val="22"/>
  </w:num>
  <w:num w:numId="16">
    <w:abstractNumId w:val="42"/>
  </w:num>
  <w:num w:numId="17">
    <w:abstractNumId w:val="10"/>
  </w:num>
  <w:num w:numId="18">
    <w:abstractNumId w:val="29"/>
  </w:num>
  <w:num w:numId="19">
    <w:abstractNumId w:val="3"/>
  </w:num>
  <w:num w:numId="20">
    <w:abstractNumId w:val="4"/>
  </w:num>
  <w:num w:numId="21">
    <w:abstractNumId w:val="18"/>
  </w:num>
  <w:num w:numId="22">
    <w:abstractNumId w:val="20"/>
  </w:num>
  <w:num w:numId="23">
    <w:abstractNumId w:val="23"/>
  </w:num>
  <w:num w:numId="24">
    <w:abstractNumId w:val="34"/>
  </w:num>
  <w:num w:numId="25">
    <w:abstractNumId w:val="15"/>
  </w:num>
  <w:num w:numId="26">
    <w:abstractNumId w:val="37"/>
  </w:num>
  <w:num w:numId="27">
    <w:abstractNumId w:val="24"/>
  </w:num>
  <w:num w:numId="28">
    <w:abstractNumId w:val="33"/>
  </w:num>
  <w:num w:numId="29">
    <w:abstractNumId w:val="39"/>
  </w:num>
  <w:num w:numId="30">
    <w:abstractNumId w:val="41"/>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4"/>
  </w:num>
  <w:num w:numId="34">
    <w:abstractNumId w:val="40"/>
  </w:num>
  <w:num w:numId="35">
    <w:abstractNumId w:val="27"/>
  </w:num>
  <w:num w:numId="36">
    <w:abstractNumId w:val="26"/>
  </w:num>
  <w:num w:numId="37">
    <w:abstractNumId w:val="19"/>
  </w:num>
  <w:num w:numId="38">
    <w:abstractNumId w:val="21"/>
  </w:num>
  <w:num w:numId="39">
    <w:abstractNumId w:val="36"/>
  </w:num>
  <w:num w:numId="40">
    <w:abstractNumId w:val="13"/>
  </w:num>
  <w:num w:numId="41">
    <w:abstractNumId w:val="46"/>
  </w:num>
  <w:num w:numId="42">
    <w:abstractNumId w:val="11"/>
  </w:num>
  <w:num w:numId="43">
    <w:abstractNumId w:val="35"/>
  </w:num>
  <w:num w:numId="44">
    <w:abstractNumId w:val="32"/>
  </w:num>
  <w:num w:numId="45">
    <w:abstractNumId w:val="43"/>
  </w:num>
  <w:num w:numId="46">
    <w:abstractNumId w:val="9"/>
  </w:num>
  <w:num w:numId="47">
    <w:abstractNumId w:val="12"/>
  </w:num>
  <w:num w:numId="48">
    <w:abstractNumId w:val="3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1A77"/>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A6DF9"/>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517F"/>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F7EB3-DAA0-43A3-B8ED-EFBA3E1B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3047</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gabrybrenci@gmail.com</cp:lastModifiedBy>
  <cp:revision>8</cp:revision>
  <cp:lastPrinted>2020-02-24T13:03:00Z</cp:lastPrinted>
  <dcterms:created xsi:type="dcterms:W3CDTF">2024-09-26T14:21:00Z</dcterms:created>
  <dcterms:modified xsi:type="dcterms:W3CDTF">2024-10-03T21:32:00Z</dcterms:modified>
</cp:coreProperties>
</file>