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69FC6" w14:textId="77777777" w:rsidR="00A76905" w:rsidRDefault="00000000">
      <w:pPr>
        <w:pStyle w:val="Corpotesto"/>
        <w:ind w:left="146"/>
        <w:rPr>
          <w:sz w:val="20"/>
        </w:rPr>
      </w:pPr>
      <w:r>
        <w:rPr>
          <w:noProof/>
        </w:rPr>
        <w:drawing>
          <wp:inline distT="0" distB="0" distL="0" distR="0" wp14:anchorId="471F1BD3" wp14:editId="0F7B3B82">
            <wp:extent cx="6066790" cy="1047750"/>
            <wp:effectExtent l="0" t="0" r="0" b="0"/>
            <wp:docPr id="1"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5"/>
                    <pic:cNvPicPr>
                      <a:picLocks noChangeAspect="1" noChangeArrowheads="1"/>
                    </pic:cNvPicPr>
                  </pic:nvPicPr>
                  <pic:blipFill>
                    <a:blip r:embed="rId4"/>
                    <a:stretch>
                      <a:fillRect/>
                    </a:stretch>
                  </pic:blipFill>
                  <pic:spPr bwMode="auto">
                    <a:xfrm>
                      <a:off x="0" y="0"/>
                      <a:ext cx="6066790" cy="1047750"/>
                    </a:xfrm>
                    <a:prstGeom prst="rect">
                      <a:avLst/>
                    </a:prstGeom>
                    <a:noFill/>
                  </pic:spPr>
                </pic:pic>
              </a:graphicData>
            </a:graphic>
          </wp:inline>
        </w:drawing>
      </w:r>
    </w:p>
    <w:p w14:paraId="661C46E5" w14:textId="77777777" w:rsidR="00A76905" w:rsidRDefault="00A76905">
      <w:pPr>
        <w:pStyle w:val="Corpotesto"/>
        <w:spacing w:before="88"/>
        <w:rPr>
          <w:sz w:val="28"/>
        </w:rPr>
      </w:pPr>
    </w:p>
    <w:p w14:paraId="65D8A278" w14:textId="77777777" w:rsidR="00A76905" w:rsidRDefault="00000000">
      <w:pPr>
        <w:ind w:left="118" w:right="120"/>
        <w:jc w:val="center"/>
        <w:rPr>
          <w:b/>
          <w:sz w:val="28"/>
        </w:rPr>
      </w:pPr>
      <w:r>
        <w:rPr>
          <w:b/>
          <w:sz w:val="28"/>
        </w:rPr>
        <w:t>SCHEDA</w:t>
      </w:r>
      <w:r>
        <w:rPr>
          <w:b/>
          <w:spacing w:val="-4"/>
          <w:sz w:val="28"/>
        </w:rPr>
        <w:t xml:space="preserve"> </w:t>
      </w:r>
      <w:r>
        <w:rPr>
          <w:b/>
          <w:sz w:val="28"/>
        </w:rPr>
        <w:t>PER</w:t>
      </w:r>
      <w:r>
        <w:rPr>
          <w:b/>
          <w:spacing w:val="-4"/>
          <w:sz w:val="28"/>
        </w:rPr>
        <w:t xml:space="preserve"> </w:t>
      </w:r>
      <w:r>
        <w:rPr>
          <w:b/>
          <w:sz w:val="28"/>
        </w:rPr>
        <w:t>LA</w:t>
      </w:r>
      <w:r>
        <w:rPr>
          <w:b/>
          <w:spacing w:val="-8"/>
          <w:sz w:val="28"/>
        </w:rPr>
        <w:t xml:space="preserve"> </w:t>
      </w:r>
      <w:r>
        <w:rPr>
          <w:b/>
          <w:sz w:val="28"/>
        </w:rPr>
        <w:t>ELABORAZIONE</w:t>
      </w:r>
      <w:r>
        <w:rPr>
          <w:b/>
          <w:spacing w:val="-8"/>
          <w:sz w:val="28"/>
        </w:rPr>
        <w:t xml:space="preserve"> </w:t>
      </w:r>
      <w:r>
        <w:rPr>
          <w:b/>
          <w:sz w:val="28"/>
        </w:rPr>
        <w:t>DELLE</w:t>
      </w:r>
      <w:r>
        <w:rPr>
          <w:b/>
          <w:spacing w:val="-5"/>
          <w:sz w:val="28"/>
        </w:rPr>
        <w:t xml:space="preserve"> </w:t>
      </w:r>
      <w:r>
        <w:rPr>
          <w:b/>
          <w:sz w:val="28"/>
        </w:rPr>
        <w:t>“DEFINIZIONI</w:t>
      </w:r>
      <w:r>
        <w:rPr>
          <w:b/>
          <w:spacing w:val="-4"/>
          <w:sz w:val="28"/>
        </w:rPr>
        <w:t xml:space="preserve"> </w:t>
      </w:r>
      <w:r>
        <w:rPr>
          <w:b/>
          <w:sz w:val="28"/>
        </w:rPr>
        <w:t>DEI</w:t>
      </w:r>
      <w:r>
        <w:rPr>
          <w:b/>
          <w:spacing w:val="-4"/>
          <w:sz w:val="28"/>
        </w:rPr>
        <w:t xml:space="preserve"> </w:t>
      </w:r>
      <w:r>
        <w:rPr>
          <w:b/>
          <w:sz w:val="28"/>
        </w:rPr>
        <w:t>LIVELLI DI APPRENDIMENTO”</w:t>
      </w:r>
    </w:p>
    <w:p w14:paraId="42DDC948" w14:textId="77777777" w:rsidR="00A76905" w:rsidRDefault="00A76905">
      <w:pPr>
        <w:pStyle w:val="Corpotesto"/>
        <w:spacing w:before="1"/>
        <w:rPr>
          <w:b/>
          <w:sz w:val="28"/>
        </w:rPr>
      </w:pPr>
    </w:p>
    <w:p w14:paraId="517FBA61" w14:textId="77777777" w:rsidR="00A76905" w:rsidRDefault="00000000">
      <w:pPr>
        <w:tabs>
          <w:tab w:val="left" w:pos="7721"/>
        </w:tabs>
        <w:ind w:left="58"/>
        <w:jc w:val="center"/>
        <w:rPr>
          <w:b/>
          <w:sz w:val="28"/>
        </w:rPr>
      </w:pPr>
      <w:r>
        <w:rPr>
          <w:b/>
          <w:sz w:val="28"/>
        </w:rPr>
        <w:t>DISCIPLINA: STORIA</w:t>
      </w:r>
    </w:p>
    <w:p w14:paraId="2C1DF24E" w14:textId="77777777" w:rsidR="00A76905" w:rsidRDefault="00000000">
      <w:pPr>
        <w:tabs>
          <w:tab w:val="left" w:pos="6114"/>
        </w:tabs>
        <w:spacing w:before="322"/>
        <w:ind w:left="61"/>
        <w:jc w:val="center"/>
        <w:rPr>
          <w:b/>
          <w:spacing w:val="-2"/>
          <w:sz w:val="28"/>
        </w:rPr>
      </w:pPr>
      <w:r>
        <w:rPr>
          <w:b/>
          <w:spacing w:val="-2"/>
          <w:sz w:val="28"/>
        </w:rPr>
        <w:t>CLASSE  SECONDA</w:t>
      </w:r>
    </w:p>
    <w:p w14:paraId="13E576BA" w14:textId="77777777" w:rsidR="00A76905" w:rsidRDefault="00A76905">
      <w:pPr>
        <w:tabs>
          <w:tab w:val="left" w:pos="6114"/>
        </w:tabs>
        <w:spacing w:before="322"/>
        <w:ind w:left="61"/>
        <w:jc w:val="center"/>
        <w:rPr>
          <w:b/>
          <w:sz w:val="20"/>
        </w:rPr>
      </w:pPr>
    </w:p>
    <w:tbl>
      <w:tblPr>
        <w:tblStyle w:val="TableNormal"/>
        <w:tblW w:w="9629" w:type="dxa"/>
        <w:tblInd w:w="151" w:type="dxa"/>
        <w:tblLayout w:type="fixed"/>
        <w:tblCellMar>
          <w:left w:w="5" w:type="dxa"/>
          <w:right w:w="5" w:type="dxa"/>
        </w:tblCellMar>
        <w:tblLook w:val="01E0" w:firstRow="1" w:lastRow="1" w:firstColumn="1" w:lastColumn="1" w:noHBand="0" w:noVBand="0"/>
      </w:tblPr>
      <w:tblGrid>
        <w:gridCol w:w="3529"/>
        <w:gridCol w:w="1843"/>
        <w:gridCol w:w="4257"/>
      </w:tblGrid>
      <w:tr w:rsidR="00A76905" w14:paraId="0FAF0D7E" w14:textId="77777777">
        <w:trPr>
          <w:trHeight w:val="741"/>
        </w:trPr>
        <w:tc>
          <w:tcPr>
            <w:tcW w:w="9629" w:type="dxa"/>
            <w:gridSpan w:val="3"/>
            <w:tcBorders>
              <w:top w:val="single" w:sz="4" w:space="0" w:color="000000"/>
              <w:left w:val="single" w:sz="4" w:space="0" w:color="000000"/>
              <w:bottom w:val="single" w:sz="4" w:space="0" w:color="000000"/>
              <w:right w:val="single" w:sz="4" w:space="0" w:color="000000"/>
            </w:tcBorders>
          </w:tcPr>
          <w:p w14:paraId="65086F9F" w14:textId="77777777" w:rsidR="00A76905" w:rsidRDefault="00A76905">
            <w:pPr>
              <w:pStyle w:val="TableParagraph"/>
              <w:tabs>
                <w:tab w:val="left" w:pos="3355"/>
              </w:tabs>
              <w:spacing w:before="48"/>
              <w:ind w:left="79"/>
              <w:jc w:val="center"/>
              <w:rPr>
                <w:b/>
                <w:sz w:val="28"/>
              </w:rPr>
            </w:pPr>
          </w:p>
        </w:tc>
      </w:tr>
      <w:tr w:rsidR="00A76905" w14:paraId="0A02EED1" w14:textId="77777777">
        <w:trPr>
          <w:trHeight w:val="635"/>
        </w:trPr>
        <w:tc>
          <w:tcPr>
            <w:tcW w:w="3529" w:type="dxa"/>
            <w:tcBorders>
              <w:top w:val="single" w:sz="4" w:space="0" w:color="000000"/>
              <w:left w:val="single" w:sz="4" w:space="0" w:color="000000"/>
              <w:bottom w:val="single" w:sz="4" w:space="0" w:color="000000"/>
              <w:right w:val="single" w:sz="4" w:space="0" w:color="000000"/>
            </w:tcBorders>
          </w:tcPr>
          <w:p w14:paraId="49A54F5F" w14:textId="77777777" w:rsidR="00A76905" w:rsidRDefault="00000000">
            <w:pPr>
              <w:pStyle w:val="TableParagraph"/>
              <w:spacing w:line="275" w:lineRule="exact"/>
              <w:ind w:left="12" w:right="2"/>
              <w:jc w:val="center"/>
              <w:rPr>
                <w:b/>
                <w:sz w:val="24"/>
              </w:rPr>
            </w:pPr>
            <w:r>
              <w:rPr>
                <w:b/>
                <w:sz w:val="24"/>
              </w:rPr>
              <w:t>OBIETTIVI</w:t>
            </w:r>
            <w:r>
              <w:rPr>
                <w:b/>
                <w:spacing w:val="-3"/>
                <w:sz w:val="24"/>
              </w:rPr>
              <w:t xml:space="preserve"> </w:t>
            </w:r>
            <w:r>
              <w:rPr>
                <w:b/>
                <w:sz w:val="24"/>
              </w:rPr>
              <w:t>OGGETTO</w:t>
            </w:r>
            <w:r>
              <w:rPr>
                <w:b/>
                <w:spacing w:val="-3"/>
                <w:sz w:val="24"/>
              </w:rPr>
              <w:t xml:space="preserve"> </w:t>
            </w:r>
            <w:r>
              <w:rPr>
                <w:b/>
                <w:spacing w:val="-5"/>
                <w:sz w:val="24"/>
              </w:rPr>
              <w:t>DI</w:t>
            </w:r>
          </w:p>
          <w:p w14:paraId="65E2DCFB" w14:textId="77777777" w:rsidR="00A76905" w:rsidRDefault="00000000">
            <w:pPr>
              <w:pStyle w:val="TableParagraph"/>
              <w:spacing w:before="43"/>
              <w:ind w:left="12"/>
              <w:jc w:val="center"/>
              <w:rPr>
                <w:b/>
                <w:sz w:val="24"/>
              </w:rPr>
            </w:pPr>
            <w:r>
              <w:rPr>
                <w:b/>
                <w:spacing w:val="-2"/>
                <w:sz w:val="24"/>
              </w:rPr>
              <w:t>VALUTAZIONE</w:t>
            </w:r>
          </w:p>
        </w:tc>
        <w:tc>
          <w:tcPr>
            <w:tcW w:w="1843" w:type="dxa"/>
            <w:tcBorders>
              <w:top w:val="single" w:sz="4" w:space="0" w:color="000000"/>
              <w:left w:val="single" w:sz="4" w:space="0" w:color="000000"/>
              <w:bottom w:val="single" w:sz="4" w:space="0" w:color="000000"/>
              <w:right w:val="single" w:sz="4" w:space="0" w:color="000000"/>
            </w:tcBorders>
          </w:tcPr>
          <w:p w14:paraId="4B44717C" w14:textId="77777777" w:rsidR="00A76905" w:rsidRDefault="00000000">
            <w:pPr>
              <w:pStyle w:val="TableParagraph"/>
              <w:spacing w:line="275" w:lineRule="exact"/>
              <w:ind w:left="336"/>
              <w:rPr>
                <w:b/>
                <w:sz w:val="24"/>
              </w:rPr>
            </w:pPr>
            <w:r>
              <w:rPr>
                <w:b/>
                <w:spacing w:val="-2"/>
                <w:sz w:val="24"/>
              </w:rPr>
              <w:t>GIUDIZIO</w:t>
            </w:r>
          </w:p>
          <w:p w14:paraId="1BC275E5" w14:textId="77777777" w:rsidR="00A76905" w:rsidRDefault="00000000">
            <w:pPr>
              <w:pStyle w:val="TableParagraph"/>
              <w:spacing w:before="43"/>
              <w:ind w:left="249"/>
              <w:rPr>
                <w:b/>
                <w:sz w:val="24"/>
              </w:rPr>
            </w:pPr>
            <w:r>
              <w:rPr>
                <w:b/>
                <w:spacing w:val="-2"/>
                <w:sz w:val="24"/>
              </w:rPr>
              <w:t>SINTETICO</w:t>
            </w:r>
          </w:p>
        </w:tc>
        <w:tc>
          <w:tcPr>
            <w:tcW w:w="4257" w:type="dxa"/>
            <w:tcBorders>
              <w:top w:val="single" w:sz="4" w:space="0" w:color="000000"/>
              <w:left w:val="single" w:sz="4" w:space="0" w:color="000000"/>
              <w:bottom w:val="single" w:sz="4" w:space="0" w:color="000000"/>
              <w:right w:val="single" w:sz="4" w:space="0" w:color="000000"/>
            </w:tcBorders>
          </w:tcPr>
          <w:p w14:paraId="0E318F7C" w14:textId="77777777" w:rsidR="00A76905" w:rsidRDefault="00000000">
            <w:pPr>
              <w:pStyle w:val="TableParagraph"/>
              <w:spacing w:line="275" w:lineRule="exact"/>
              <w:ind w:left="8" w:right="1"/>
              <w:jc w:val="center"/>
              <w:rPr>
                <w:b/>
                <w:sz w:val="24"/>
              </w:rPr>
            </w:pPr>
            <w:r>
              <w:rPr>
                <w:b/>
                <w:sz w:val="24"/>
              </w:rPr>
              <w:t xml:space="preserve">DEFINIZIONE DEL </w:t>
            </w:r>
            <w:r>
              <w:rPr>
                <w:b/>
                <w:spacing w:val="-2"/>
                <w:sz w:val="24"/>
              </w:rPr>
              <w:t>LIVELLO</w:t>
            </w:r>
          </w:p>
          <w:p w14:paraId="1E5A51DB" w14:textId="77777777" w:rsidR="00A76905" w:rsidRDefault="00000000">
            <w:pPr>
              <w:pStyle w:val="TableParagraph"/>
              <w:spacing w:before="43"/>
              <w:ind w:left="8"/>
              <w:jc w:val="center"/>
              <w:rPr>
                <w:b/>
                <w:sz w:val="24"/>
              </w:rPr>
            </w:pPr>
            <w:r>
              <w:rPr>
                <w:b/>
                <w:sz w:val="24"/>
              </w:rPr>
              <w:t xml:space="preserve">DI </w:t>
            </w:r>
            <w:r>
              <w:rPr>
                <w:b/>
                <w:spacing w:val="-2"/>
                <w:sz w:val="24"/>
              </w:rPr>
              <w:t>APPRENDIMENTO</w:t>
            </w:r>
          </w:p>
        </w:tc>
      </w:tr>
      <w:tr w:rsidR="00A76905" w14:paraId="0E1DB1E6" w14:textId="77777777">
        <w:trPr>
          <w:trHeight w:val="952"/>
        </w:trPr>
        <w:tc>
          <w:tcPr>
            <w:tcW w:w="3529" w:type="dxa"/>
            <w:vMerge w:val="restart"/>
            <w:tcBorders>
              <w:top w:val="single" w:sz="4" w:space="0" w:color="000000"/>
              <w:left w:val="single" w:sz="4" w:space="0" w:color="000000"/>
              <w:bottom w:val="single" w:sz="4" w:space="0" w:color="000000"/>
              <w:right w:val="single" w:sz="4" w:space="0" w:color="000000"/>
            </w:tcBorders>
          </w:tcPr>
          <w:p w14:paraId="2D907A81" w14:textId="77777777" w:rsidR="00865B88" w:rsidRDefault="00000000">
            <w:pPr>
              <w:pStyle w:val="TableParagraph"/>
              <w:ind w:left="0"/>
              <w:rPr>
                <w:sz w:val="24"/>
              </w:rPr>
            </w:pPr>
            <w:r>
              <w:rPr>
                <w:sz w:val="24"/>
              </w:rPr>
              <w:t>1</w:t>
            </w:r>
            <w:r w:rsidR="00865B88">
              <w:rPr>
                <w:sz w:val="24"/>
              </w:rPr>
              <w:t>)</w:t>
            </w:r>
            <w:r>
              <w:rPr>
                <w:sz w:val="24"/>
              </w:rPr>
              <w:t>Ordinare fatti ed eventi, collocarli nel tempo ricordandone i particolari</w:t>
            </w:r>
          </w:p>
          <w:p w14:paraId="1AB871A5" w14:textId="77777777" w:rsidR="00A76905" w:rsidRDefault="00A76905">
            <w:pPr>
              <w:pStyle w:val="TableParagraph"/>
              <w:ind w:left="0"/>
              <w:rPr>
                <w:sz w:val="24"/>
              </w:rPr>
            </w:pPr>
          </w:p>
          <w:p w14:paraId="30EC850F" w14:textId="77777777" w:rsidR="00865B88" w:rsidRDefault="00000000">
            <w:pPr>
              <w:pStyle w:val="TableParagraph"/>
              <w:ind w:left="0"/>
              <w:rPr>
                <w:sz w:val="24"/>
              </w:rPr>
            </w:pPr>
            <w:r>
              <w:rPr>
                <w:sz w:val="24"/>
              </w:rPr>
              <w:t>2</w:t>
            </w:r>
            <w:r w:rsidR="00865B88">
              <w:rPr>
                <w:sz w:val="24"/>
              </w:rPr>
              <w:t>)</w:t>
            </w:r>
            <w:r>
              <w:rPr>
                <w:sz w:val="24"/>
              </w:rPr>
              <w:t xml:space="preserve"> Distinguere la successione, la contemporaneità e la periodizzazione di eventi </w:t>
            </w:r>
          </w:p>
          <w:p w14:paraId="7CB95A2D" w14:textId="77777777" w:rsidR="00865B88" w:rsidRDefault="00865B88">
            <w:pPr>
              <w:pStyle w:val="TableParagraph"/>
              <w:ind w:left="0"/>
              <w:rPr>
                <w:sz w:val="24"/>
              </w:rPr>
            </w:pPr>
          </w:p>
          <w:p w14:paraId="6DC5665B" w14:textId="77777777" w:rsidR="00A76905" w:rsidRDefault="00865B88">
            <w:pPr>
              <w:pStyle w:val="TableParagraph"/>
              <w:ind w:left="0"/>
              <w:rPr>
                <w:sz w:val="24"/>
              </w:rPr>
            </w:pPr>
            <w:r>
              <w:rPr>
                <w:sz w:val="24"/>
              </w:rPr>
              <w:t>3) Individuare elementi per la ricostruzione del vissuto personale</w:t>
            </w:r>
          </w:p>
          <w:p w14:paraId="48F4B48F" w14:textId="77777777" w:rsidR="00A76905" w:rsidRDefault="00A76905">
            <w:pPr>
              <w:pStyle w:val="TableParagraph"/>
              <w:ind w:left="0"/>
              <w:rPr>
                <w:sz w:val="24"/>
              </w:rPr>
            </w:pPr>
          </w:p>
        </w:tc>
        <w:tc>
          <w:tcPr>
            <w:tcW w:w="1843" w:type="dxa"/>
            <w:tcBorders>
              <w:top w:val="single" w:sz="4" w:space="0" w:color="000000"/>
              <w:left w:val="single" w:sz="4" w:space="0" w:color="000000"/>
              <w:bottom w:val="single" w:sz="4" w:space="0" w:color="000000"/>
              <w:right w:val="single" w:sz="4" w:space="0" w:color="000000"/>
            </w:tcBorders>
          </w:tcPr>
          <w:p w14:paraId="6EBFA365" w14:textId="77777777" w:rsidR="00A76905" w:rsidRDefault="00000000">
            <w:pPr>
              <w:pStyle w:val="TableParagraph"/>
              <w:spacing w:line="275" w:lineRule="exact"/>
              <w:ind w:left="15" w:right="1"/>
              <w:jc w:val="center"/>
              <w:rPr>
                <w:b/>
                <w:sz w:val="24"/>
              </w:rPr>
            </w:pPr>
            <w:r>
              <w:rPr>
                <w:b/>
                <w:spacing w:val="-2"/>
                <w:sz w:val="24"/>
              </w:rPr>
              <w:t>OTTIMO</w:t>
            </w:r>
          </w:p>
        </w:tc>
        <w:tc>
          <w:tcPr>
            <w:tcW w:w="4257" w:type="dxa"/>
            <w:tcBorders>
              <w:top w:val="single" w:sz="4" w:space="0" w:color="000000"/>
              <w:left w:val="single" w:sz="4" w:space="0" w:color="000000"/>
              <w:bottom w:val="single" w:sz="4" w:space="0" w:color="000000"/>
              <w:right w:val="single" w:sz="4" w:space="0" w:color="000000"/>
            </w:tcBorders>
          </w:tcPr>
          <w:p w14:paraId="48EC448A" w14:textId="77777777" w:rsidR="00A76905" w:rsidRDefault="00000000" w:rsidP="00865B88">
            <w:pPr>
              <w:pStyle w:val="TableParagraph"/>
              <w:ind w:left="0"/>
              <w:rPr>
                <w:sz w:val="24"/>
              </w:rPr>
            </w:pPr>
            <w:r>
              <w:rPr>
                <w:sz w:val="24"/>
              </w:rPr>
              <w:t>L’alunno svolge e porta a termine le attività con autonomia e consapevolezza riuscendo ad affrontare situazioni non proposte in precedenza.  Conosce e colloca nel tempo gli avvenimenti ricordandone i particolari in modo completo ed esauriente.</w:t>
            </w:r>
          </w:p>
          <w:p w14:paraId="2B0E3CDF" w14:textId="77777777" w:rsidR="00A76905" w:rsidRDefault="00000000" w:rsidP="00865B88">
            <w:pPr>
              <w:pStyle w:val="TableParagraph"/>
              <w:ind w:left="0"/>
              <w:rPr>
                <w:sz w:val="24"/>
              </w:rPr>
            </w:pPr>
            <w:r>
              <w:rPr>
                <w:sz w:val="24"/>
              </w:rPr>
              <w:t>Distingue con esattezza la successione, la contemporaneità e la periodizzazione degli eventi. Individua con precisione gli elementi esponendoli con ricchezza di particolari. Legge perfettamente l’orologio.</w:t>
            </w:r>
          </w:p>
          <w:p w14:paraId="5C420F93" w14:textId="77777777" w:rsidR="00A76905" w:rsidRDefault="00000000" w:rsidP="00865B88">
            <w:pPr>
              <w:pStyle w:val="TableParagraph"/>
              <w:ind w:left="0"/>
              <w:rPr>
                <w:sz w:val="24"/>
              </w:rPr>
            </w:pPr>
            <w:r>
              <w:rPr>
                <w:sz w:val="24"/>
              </w:rPr>
              <w:t>E’ in grado di reperire fonti documentali e testimoniali della propria storia personale e familiare. Elabora esaurientemente i collegamenti tra le informazioni</w:t>
            </w:r>
          </w:p>
          <w:p w14:paraId="6D5C6F10" w14:textId="77777777" w:rsidR="00865B88" w:rsidRDefault="00865B88" w:rsidP="00865B88">
            <w:pPr>
              <w:pStyle w:val="TableParagraph"/>
              <w:ind w:left="0"/>
              <w:rPr>
                <w:sz w:val="24"/>
              </w:rPr>
            </w:pPr>
          </w:p>
        </w:tc>
      </w:tr>
      <w:tr w:rsidR="00A76905" w14:paraId="556E0AF6" w14:textId="77777777">
        <w:trPr>
          <w:trHeight w:val="952"/>
        </w:trPr>
        <w:tc>
          <w:tcPr>
            <w:tcW w:w="3529" w:type="dxa"/>
            <w:vMerge/>
            <w:tcBorders>
              <w:top w:val="single" w:sz="4" w:space="0" w:color="000000"/>
              <w:left w:val="single" w:sz="4" w:space="0" w:color="000000"/>
              <w:bottom w:val="single" w:sz="4" w:space="0" w:color="000000"/>
              <w:right w:val="single" w:sz="4" w:space="0" w:color="000000"/>
            </w:tcBorders>
          </w:tcPr>
          <w:p w14:paraId="243E8C6A" w14:textId="77777777" w:rsidR="00A76905" w:rsidRDefault="00A76905">
            <w:pPr>
              <w:pStyle w:val="TableParagraph"/>
              <w:ind w:left="0"/>
              <w:rPr>
                <w:sz w:val="24"/>
              </w:rPr>
            </w:pPr>
          </w:p>
        </w:tc>
        <w:tc>
          <w:tcPr>
            <w:tcW w:w="1843" w:type="dxa"/>
            <w:tcBorders>
              <w:top w:val="single" w:sz="4" w:space="0" w:color="000000"/>
              <w:left w:val="single" w:sz="4" w:space="0" w:color="000000"/>
              <w:bottom w:val="single" w:sz="4" w:space="0" w:color="000000"/>
              <w:right w:val="single" w:sz="4" w:space="0" w:color="000000"/>
            </w:tcBorders>
          </w:tcPr>
          <w:p w14:paraId="0E9D7968" w14:textId="77777777" w:rsidR="00A76905" w:rsidRDefault="00000000">
            <w:pPr>
              <w:pStyle w:val="TableParagraph"/>
              <w:spacing w:line="275" w:lineRule="exact"/>
              <w:ind w:left="15" w:right="3"/>
              <w:jc w:val="center"/>
              <w:rPr>
                <w:b/>
                <w:sz w:val="24"/>
              </w:rPr>
            </w:pPr>
            <w:r>
              <w:rPr>
                <w:b/>
                <w:spacing w:val="-2"/>
                <w:sz w:val="24"/>
              </w:rPr>
              <w:t>DISTINTO</w:t>
            </w:r>
          </w:p>
        </w:tc>
        <w:tc>
          <w:tcPr>
            <w:tcW w:w="4257" w:type="dxa"/>
            <w:tcBorders>
              <w:top w:val="single" w:sz="4" w:space="0" w:color="000000"/>
              <w:left w:val="single" w:sz="4" w:space="0" w:color="000000"/>
              <w:bottom w:val="single" w:sz="4" w:space="0" w:color="000000"/>
              <w:right w:val="single" w:sz="4" w:space="0" w:color="000000"/>
            </w:tcBorders>
          </w:tcPr>
          <w:p w14:paraId="4A47356A" w14:textId="77777777" w:rsidR="00A76905" w:rsidRDefault="00000000" w:rsidP="00865B88">
            <w:pPr>
              <w:pStyle w:val="TableParagraph"/>
              <w:ind w:left="0"/>
              <w:jc w:val="both"/>
              <w:rPr>
                <w:sz w:val="24"/>
              </w:rPr>
            </w:pPr>
            <w:r>
              <w:rPr>
                <w:sz w:val="24"/>
              </w:rPr>
              <w:t>L’alunno svolge e porta a termine le attività con autonomia e consapevolezza riuscendo ad affrontare anche situazioni complesse.</w:t>
            </w:r>
          </w:p>
          <w:p w14:paraId="28D90AE9" w14:textId="77777777" w:rsidR="00865B88" w:rsidRDefault="00000000" w:rsidP="00865B88">
            <w:pPr>
              <w:pStyle w:val="TableParagraph"/>
              <w:ind w:left="0"/>
              <w:jc w:val="both"/>
              <w:rPr>
                <w:sz w:val="24"/>
              </w:rPr>
            </w:pPr>
            <w:r>
              <w:rPr>
                <w:sz w:val="24"/>
              </w:rPr>
              <w:t>Conosce e colloca ordinatamente gli avvenimenti. Utilizza in maniera pertinente gli organizzatori temporali riguardo a successione, contemporaneità e durata.</w:t>
            </w:r>
          </w:p>
          <w:p w14:paraId="29845999" w14:textId="77777777" w:rsidR="00A76905" w:rsidRDefault="00000000" w:rsidP="00865B88">
            <w:pPr>
              <w:pStyle w:val="TableParagraph"/>
              <w:ind w:left="0"/>
              <w:jc w:val="both"/>
              <w:rPr>
                <w:sz w:val="24"/>
              </w:rPr>
            </w:pPr>
            <w:r>
              <w:rPr>
                <w:sz w:val="24"/>
              </w:rPr>
              <w:t xml:space="preserve"> </w:t>
            </w:r>
          </w:p>
        </w:tc>
      </w:tr>
      <w:tr w:rsidR="00A76905" w14:paraId="2980AFCA" w14:textId="77777777">
        <w:trPr>
          <w:trHeight w:val="950"/>
        </w:trPr>
        <w:tc>
          <w:tcPr>
            <w:tcW w:w="3529" w:type="dxa"/>
            <w:vMerge/>
            <w:tcBorders>
              <w:top w:val="single" w:sz="4" w:space="0" w:color="000000"/>
              <w:left w:val="single" w:sz="4" w:space="0" w:color="000000"/>
              <w:bottom w:val="single" w:sz="4" w:space="0" w:color="000000"/>
              <w:right w:val="single" w:sz="4" w:space="0" w:color="000000"/>
            </w:tcBorders>
          </w:tcPr>
          <w:p w14:paraId="79A76B09" w14:textId="77777777" w:rsidR="00A76905" w:rsidRDefault="00A76905">
            <w:pPr>
              <w:pStyle w:val="TableParagraph"/>
              <w:ind w:left="0"/>
              <w:rPr>
                <w:sz w:val="24"/>
              </w:rPr>
            </w:pPr>
          </w:p>
        </w:tc>
        <w:tc>
          <w:tcPr>
            <w:tcW w:w="1843" w:type="dxa"/>
            <w:tcBorders>
              <w:top w:val="single" w:sz="4" w:space="0" w:color="000000"/>
              <w:left w:val="single" w:sz="4" w:space="0" w:color="000000"/>
              <w:bottom w:val="single" w:sz="4" w:space="0" w:color="000000"/>
              <w:right w:val="single" w:sz="4" w:space="0" w:color="000000"/>
            </w:tcBorders>
          </w:tcPr>
          <w:p w14:paraId="26C23926" w14:textId="77777777" w:rsidR="00A76905" w:rsidRDefault="00000000">
            <w:pPr>
              <w:pStyle w:val="TableParagraph"/>
              <w:spacing w:line="275" w:lineRule="exact"/>
              <w:ind w:left="15" w:right="5"/>
              <w:jc w:val="center"/>
              <w:rPr>
                <w:b/>
                <w:sz w:val="24"/>
              </w:rPr>
            </w:pPr>
            <w:r>
              <w:rPr>
                <w:b/>
                <w:spacing w:val="-2"/>
                <w:sz w:val="24"/>
              </w:rPr>
              <w:t>BUONO</w:t>
            </w:r>
          </w:p>
        </w:tc>
        <w:tc>
          <w:tcPr>
            <w:tcW w:w="4257" w:type="dxa"/>
            <w:tcBorders>
              <w:top w:val="single" w:sz="4" w:space="0" w:color="000000"/>
              <w:left w:val="single" w:sz="4" w:space="0" w:color="000000"/>
              <w:bottom w:val="single" w:sz="4" w:space="0" w:color="000000"/>
              <w:right w:val="single" w:sz="4" w:space="0" w:color="000000"/>
            </w:tcBorders>
          </w:tcPr>
          <w:p w14:paraId="04172A78" w14:textId="77777777" w:rsidR="00A76905" w:rsidRDefault="00000000" w:rsidP="00865B88">
            <w:pPr>
              <w:pStyle w:val="TableParagraph"/>
              <w:ind w:left="0"/>
              <w:rPr>
                <w:sz w:val="24"/>
              </w:rPr>
            </w:pPr>
            <w:r>
              <w:rPr>
                <w:sz w:val="24"/>
              </w:rPr>
              <w:t>L’alunno svolge le attività in situazioni note in maniera autonoma e continua. Risolve compiti in situazioni non note utilizzando le risorse fornite dal docente o reperite in precedenza in maniera discontinua. Conosce e colloca ordinatamente gli avvenimenti. Utilizza gli organizzatori temporali in modo pertinente. Legge correttamente l’orologio.</w:t>
            </w:r>
          </w:p>
          <w:p w14:paraId="07C4F1E6" w14:textId="77777777" w:rsidR="00A76905" w:rsidRDefault="00000000" w:rsidP="00865B88">
            <w:pPr>
              <w:pStyle w:val="TableParagraph"/>
              <w:ind w:left="0"/>
              <w:rPr>
                <w:sz w:val="24"/>
              </w:rPr>
            </w:pPr>
            <w:r>
              <w:rPr>
                <w:sz w:val="24"/>
              </w:rPr>
              <w:t xml:space="preserve">Rintraccia le fonti documentali e temporali con il supporto dell’insegnante e le ordina cronologicamente </w:t>
            </w:r>
          </w:p>
        </w:tc>
      </w:tr>
      <w:tr w:rsidR="00A76905" w14:paraId="6828F009" w14:textId="77777777">
        <w:trPr>
          <w:trHeight w:val="952"/>
        </w:trPr>
        <w:tc>
          <w:tcPr>
            <w:tcW w:w="3529" w:type="dxa"/>
            <w:vMerge/>
            <w:tcBorders>
              <w:top w:val="single" w:sz="4" w:space="0" w:color="000000"/>
              <w:left w:val="single" w:sz="4" w:space="0" w:color="000000"/>
              <w:bottom w:val="single" w:sz="4" w:space="0" w:color="000000"/>
              <w:right w:val="single" w:sz="4" w:space="0" w:color="000000"/>
            </w:tcBorders>
          </w:tcPr>
          <w:p w14:paraId="48E4AACE" w14:textId="77777777" w:rsidR="00A76905" w:rsidRDefault="00A76905">
            <w:pPr>
              <w:pStyle w:val="TableParagraph"/>
              <w:ind w:left="0"/>
              <w:rPr>
                <w:sz w:val="24"/>
              </w:rPr>
            </w:pPr>
          </w:p>
        </w:tc>
        <w:tc>
          <w:tcPr>
            <w:tcW w:w="1843" w:type="dxa"/>
            <w:tcBorders>
              <w:top w:val="single" w:sz="4" w:space="0" w:color="000000"/>
              <w:left w:val="single" w:sz="4" w:space="0" w:color="000000"/>
              <w:bottom w:val="single" w:sz="4" w:space="0" w:color="000000"/>
              <w:right w:val="single" w:sz="4" w:space="0" w:color="000000"/>
            </w:tcBorders>
          </w:tcPr>
          <w:p w14:paraId="07797330" w14:textId="77777777" w:rsidR="00A76905" w:rsidRDefault="00000000">
            <w:pPr>
              <w:pStyle w:val="TableParagraph"/>
              <w:spacing w:before="1"/>
              <w:ind w:left="15"/>
              <w:jc w:val="center"/>
              <w:rPr>
                <w:b/>
                <w:sz w:val="24"/>
              </w:rPr>
            </w:pPr>
            <w:r>
              <w:rPr>
                <w:b/>
                <w:spacing w:val="-2"/>
                <w:sz w:val="24"/>
              </w:rPr>
              <w:t>DISCRETO</w:t>
            </w:r>
          </w:p>
        </w:tc>
        <w:tc>
          <w:tcPr>
            <w:tcW w:w="4257" w:type="dxa"/>
            <w:tcBorders>
              <w:top w:val="single" w:sz="4" w:space="0" w:color="000000"/>
              <w:left w:val="single" w:sz="4" w:space="0" w:color="000000"/>
              <w:bottom w:val="single" w:sz="4" w:space="0" w:color="000000"/>
              <w:right w:val="single" w:sz="4" w:space="0" w:color="000000"/>
            </w:tcBorders>
          </w:tcPr>
          <w:p w14:paraId="59449D73" w14:textId="77777777" w:rsidR="00A76905" w:rsidRDefault="00000000" w:rsidP="00865B88">
            <w:pPr>
              <w:pStyle w:val="TableParagraph"/>
              <w:ind w:left="0"/>
              <w:rPr>
                <w:sz w:val="24"/>
              </w:rPr>
            </w:pPr>
            <w:r>
              <w:rPr>
                <w:sz w:val="24"/>
              </w:rPr>
              <w:t>L’alunno svolge e porta a termine le attività proposte con il supporto del docente soprattutto nelle situazioni non note, in modo autonomo ma discontinuo sia in modo continuo ma non del tutto autonomo. Ordina nel tempo gli avvenimenti in situazioni prevalentemente note. Legge l’orologio in maniera non sempre precisa.</w:t>
            </w:r>
          </w:p>
          <w:p w14:paraId="38593AA4" w14:textId="77777777" w:rsidR="00A76905" w:rsidRDefault="00000000" w:rsidP="00865B88">
            <w:pPr>
              <w:pStyle w:val="TableParagraph"/>
              <w:ind w:left="0"/>
              <w:rPr>
                <w:sz w:val="24"/>
              </w:rPr>
            </w:pPr>
            <w:r>
              <w:rPr>
                <w:sz w:val="24"/>
              </w:rPr>
              <w:t>Rintraccia e usa le fonti documentali e testimoniali con l’aiuto dell’insegnante sia per collocarle nella storia personale e familiare e sia per ordinarle cronologicamente</w:t>
            </w:r>
          </w:p>
          <w:p w14:paraId="522B74B4" w14:textId="77777777" w:rsidR="00865B88" w:rsidRDefault="00865B88" w:rsidP="00865B88">
            <w:pPr>
              <w:pStyle w:val="TableParagraph"/>
              <w:ind w:left="0"/>
              <w:rPr>
                <w:sz w:val="24"/>
              </w:rPr>
            </w:pPr>
          </w:p>
        </w:tc>
      </w:tr>
      <w:tr w:rsidR="00A76905" w14:paraId="3F99139C" w14:textId="77777777">
        <w:trPr>
          <w:trHeight w:val="952"/>
        </w:trPr>
        <w:tc>
          <w:tcPr>
            <w:tcW w:w="3529" w:type="dxa"/>
            <w:vMerge/>
            <w:tcBorders>
              <w:top w:val="single" w:sz="4" w:space="0" w:color="000000"/>
              <w:left w:val="single" w:sz="4" w:space="0" w:color="000000"/>
              <w:bottom w:val="single" w:sz="4" w:space="0" w:color="000000"/>
              <w:right w:val="single" w:sz="4" w:space="0" w:color="000000"/>
            </w:tcBorders>
          </w:tcPr>
          <w:p w14:paraId="058D7086" w14:textId="77777777" w:rsidR="00A76905" w:rsidRDefault="00A76905">
            <w:pPr>
              <w:pStyle w:val="TableParagraph"/>
              <w:ind w:left="0"/>
              <w:rPr>
                <w:sz w:val="24"/>
              </w:rPr>
            </w:pPr>
          </w:p>
        </w:tc>
        <w:tc>
          <w:tcPr>
            <w:tcW w:w="1843" w:type="dxa"/>
            <w:tcBorders>
              <w:top w:val="single" w:sz="4" w:space="0" w:color="000000"/>
              <w:left w:val="single" w:sz="4" w:space="0" w:color="000000"/>
              <w:bottom w:val="single" w:sz="4" w:space="0" w:color="000000"/>
              <w:right w:val="single" w:sz="4" w:space="0" w:color="000000"/>
            </w:tcBorders>
          </w:tcPr>
          <w:p w14:paraId="1E2283B2" w14:textId="77777777" w:rsidR="00A76905" w:rsidRDefault="00000000">
            <w:pPr>
              <w:pStyle w:val="TableParagraph"/>
              <w:spacing w:before="1"/>
              <w:ind w:left="15" w:right="2"/>
              <w:jc w:val="center"/>
              <w:rPr>
                <w:b/>
                <w:sz w:val="24"/>
              </w:rPr>
            </w:pPr>
            <w:r>
              <w:rPr>
                <w:b/>
                <w:spacing w:val="-2"/>
                <w:sz w:val="24"/>
              </w:rPr>
              <w:t>SUFFICIENTE</w:t>
            </w:r>
          </w:p>
        </w:tc>
        <w:tc>
          <w:tcPr>
            <w:tcW w:w="4257" w:type="dxa"/>
            <w:tcBorders>
              <w:top w:val="single" w:sz="4" w:space="0" w:color="000000"/>
              <w:left w:val="single" w:sz="4" w:space="0" w:color="000000"/>
              <w:bottom w:val="single" w:sz="4" w:space="0" w:color="000000"/>
              <w:right w:val="single" w:sz="4" w:space="0" w:color="000000"/>
            </w:tcBorders>
          </w:tcPr>
          <w:p w14:paraId="2D23144A" w14:textId="77777777" w:rsidR="00A76905" w:rsidRDefault="00000000" w:rsidP="00865B88">
            <w:pPr>
              <w:pStyle w:val="TableParagraph"/>
              <w:ind w:left="0"/>
              <w:rPr>
                <w:sz w:val="24"/>
              </w:rPr>
            </w:pPr>
            <w:r>
              <w:rPr>
                <w:sz w:val="24"/>
              </w:rPr>
              <w:t>L’alunno porta a termine i compiti assegnati solo in situazioni note, utilizzando risorse e supporto dell’insegnante autonomamente e non, continuativamente e non a seconda dell’attivi</w:t>
            </w:r>
            <w:r w:rsidR="00865B88">
              <w:rPr>
                <w:sz w:val="24"/>
              </w:rPr>
              <w:t>t</w:t>
            </w:r>
            <w:r>
              <w:rPr>
                <w:sz w:val="24"/>
              </w:rPr>
              <w:t>à proposta. Colloca nel tempo gli avvenimenti principali di una situazione nota. Utilizza gli organizzatori temporali di successione, contemporaneità e durata sempre con la supervisione del docente. Fonti e materiali da collocare nella storia sono rintracciabili con l’aiuto di un docente</w:t>
            </w:r>
          </w:p>
          <w:p w14:paraId="35CE1F71" w14:textId="77777777" w:rsidR="00865B88" w:rsidRDefault="00865B88" w:rsidP="00865B88">
            <w:pPr>
              <w:pStyle w:val="TableParagraph"/>
              <w:ind w:left="0"/>
              <w:rPr>
                <w:sz w:val="24"/>
              </w:rPr>
            </w:pPr>
          </w:p>
        </w:tc>
      </w:tr>
      <w:tr w:rsidR="00A76905" w14:paraId="3CE73264" w14:textId="77777777">
        <w:trPr>
          <w:trHeight w:val="952"/>
        </w:trPr>
        <w:tc>
          <w:tcPr>
            <w:tcW w:w="3529" w:type="dxa"/>
            <w:vMerge/>
            <w:tcBorders>
              <w:top w:val="single" w:sz="4" w:space="0" w:color="000000"/>
              <w:left w:val="single" w:sz="4" w:space="0" w:color="000000"/>
              <w:bottom w:val="single" w:sz="4" w:space="0" w:color="000000"/>
              <w:right w:val="single" w:sz="4" w:space="0" w:color="000000"/>
            </w:tcBorders>
          </w:tcPr>
          <w:p w14:paraId="6E920E2D" w14:textId="77777777" w:rsidR="00A76905" w:rsidRDefault="00A76905">
            <w:pPr>
              <w:pStyle w:val="TableParagraph"/>
              <w:ind w:left="0"/>
              <w:rPr>
                <w:sz w:val="24"/>
              </w:rPr>
            </w:pPr>
          </w:p>
        </w:tc>
        <w:tc>
          <w:tcPr>
            <w:tcW w:w="1843" w:type="dxa"/>
            <w:tcBorders>
              <w:top w:val="single" w:sz="4" w:space="0" w:color="000000"/>
              <w:left w:val="single" w:sz="4" w:space="0" w:color="000000"/>
              <w:bottom w:val="single" w:sz="4" w:space="0" w:color="000000"/>
              <w:right w:val="single" w:sz="4" w:space="0" w:color="000000"/>
            </w:tcBorders>
          </w:tcPr>
          <w:p w14:paraId="7436D1A0" w14:textId="77777777" w:rsidR="00A76905" w:rsidRDefault="00000000">
            <w:pPr>
              <w:pStyle w:val="TableParagraph"/>
              <w:spacing w:line="278" w:lineRule="auto"/>
              <w:ind w:firstLine="540"/>
              <w:rPr>
                <w:b/>
                <w:sz w:val="24"/>
              </w:rPr>
            </w:pPr>
            <w:r>
              <w:rPr>
                <w:b/>
                <w:spacing w:val="-4"/>
                <w:sz w:val="24"/>
              </w:rPr>
              <w:t xml:space="preserve">NON </w:t>
            </w:r>
            <w:r>
              <w:rPr>
                <w:b/>
                <w:spacing w:val="-2"/>
                <w:sz w:val="24"/>
              </w:rPr>
              <w:t>SUFFICIENTE</w:t>
            </w:r>
          </w:p>
        </w:tc>
        <w:tc>
          <w:tcPr>
            <w:tcW w:w="4257" w:type="dxa"/>
            <w:tcBorders>
              <w:top w:val="single" w:sz="4" w:space="0" w:color="000000"/>
              <w:left w:val="single" w:sz="4" w:space="0" w:color="000000"/>
              <w:bottom w:val="single" w:sz="4" w:space="0" w:color="000000"/>
              <w:right w:val="single" w:sz="4" w:space="0" w:color="000000"/>
            </w:tcBorders>
          </w:tcPr>
          <w:p w14:paraId="7614DBEF" w14:textId="77777777" w:rsidR="00A76905" w:rsidRDefault="00000000" w:rsidP="00865B88">
            <w:pPr>
              <w:pStyle w:val="TableParagraph"/>
              <w:ind w:left="0"/>
              <w:rPr>
                <w:sz w:val="24"/>
              </w:rPr>
            </w:pPr>
            <w:r>
              <w:rPr>
                <w:sz w:val="24"/>
              </w:rPr>
              <w:t xml:space="preserve">L’alunno porta a termine le attività assegnate esclusivamente in situazioni note col supporto di un insegnante e con risorse reperite approssimativamente. Ordina nel tempo gli avvenimenti con l’aiuto di un docente e deve essere guidato nell’uso degli organizzatori </w:t>
            </w:r>
            <w:proofErr w:type="gramStart"/>
            <w:r>
              <w:rPr>
                <w:sz w:val="24"/>
              </w:rPr>
              <w:t>temporali..</w:t>
            </w:r>
            <w:proofErr w:type="gramEnd"/>
            <w:r>
              <w:rPr>
                <w:sz w:val="24"/>
              </w:rPr>
              <w:t xml:space="preserve"> Necessita di guida per rintracciare fonti e per ricostruire la sua storia personale e familiare.</w:t>
            </w:r>
          </w:p>
          <w:p w14:paraId="194666EC" w14:textId="77777777" w:rsidR="00865B88" w:rsidRDefault="00865B88" w:rsidP="00865B88">
            <w:pPr>
              <w:pStyle w:val="TableParagraph"/>
              <w:ind w:left="0"/>
              <w:rPr>
                <w:sz w:val="24"/>
              </w:rPr>
            </w:pPr>
          </w:p>
        </w:tc>
      </w:tr>
    </w:tbl>
    <w:p w14:paraId="0C850B2F" w14:textId="77777777" w:rsidR="00A76905" w:rsidRDefault="00A76905">
      <w:pPr>
        <w:pStyle w:val="Corpotesto"/>
        <w:rPr>
          <w:b/>
        </w:rPr>
      </w:pPr>
    </w:p>
    <w:p w14:paraId="670AD048" w14:textId="77777777" w:rsidR="00A76905" w:rsidRDefault="00A76905">
      <w:pPr>
        <w:pStyle w:val="Corpotesto"/>
        <w:spacing w:before="86"/>
        <w:rPr>
          <w:b/>
        </w:rPr>
      </w:pPr>
    </w:p>
    <w:p w14:paraId="24E53B91" w14:textId="77777777" w:rsidR="00A76905" w:rsidRDefault="00000000">
      <w:pPr>
        <w:pStyle w:val="Corpotesto"/>
        <w:ind w:left="141"/>
        <w:rPr>
          <w:spacing w:val="-2"/>
        </w:rPr>
      </w:pPr>
      <w:r>
        <w:t>I</w:t>
      </w:r>
      <w:r>
        <w:rPr>
          <w:spacing w:val="-2"/>
        </w:rPr>
        <w:t xml:space="preserve"> </w:t>
      </w:r>
      <w:r>
        <w:t>Docenti</w:t>
      </w:r>
      <w:r>
        <w:rPr>
          <w:spacing w:val="-1"/>
        </w:rPr>
        <w:t xml:space="preserve"> </w:t>
      </w:r>
      <w:r>
        <w:t>di</w:t>
      </w:r>
      <w:r>
        <w:rPr>
          <w:spacing w:val="-1"/>
        </w:rPr>
        <w:t xml:space="preserve"> </w:t>
      </w:r>
      <w:r>
        <w:rPr>
          <w:spacing w:val="-2"/>
        </w:rPr>
        <w:t>Dipartimento</w:t>
      </w:r>
    </w:p>
    <w:p w14:paraId="3FC89689" w14:textId="77777777" w:rsidR="00E065C5" w:rsidRDefault="00E065C5">
      <w:pPr>
        <w:pStyle w:val="Corpotesto"/>
        <w:ind w:left="141"/>
        <w:rPr>
          <w:spacing w:val="-2"/>
        </w:rPr>
      </w:pPr>
    </w:p>
    <w:p w14:paraId="7D87B0A1" w14:textId="2169AB5F" w:rsidR="00E065C5" w:rsidRPr="00E065C5" w:rsidRDefault="00E065C5">
      <w:pPr>
        <w:pStyle w:val="Corpotesto"/>
        <w:ind w:left="141"/>
        <w:rPr>
          <w:b/>
          <w:bCs/>
        </w:rPr>
      </w:pPr>
      <w:r w:rsidRPr="00E065C5">
        <w:rPr>
          <w:b/>
          <w:bCs/>
          <w:spacing w:val="-2"/>
        </w:rPr>
        <w:t>BRENCI, IOPPI, ZAMPI</w:t>
      </w:r>
    </w:p>
    <w:p w14:paraId="092AE240" w14:textId="77777777" w:rsidR="00A76905" w:rsidRPr="00E065C5" w:rsidRDefault="00A76905">
      <w:pPr>
        <w:pStyle w:val="Corpotesto"/>
        <w:spacing w:before="58"/>
        <w:rPr>
          <w:b/>
          <w:bCs/>
          <w:sz w:val="20"/>
        </w:rPr>
      </w:pPr>
    </w:p>
    <w:p w14:paraId="4D366A0C" w14:textId="77777777" w:rsidR="00A76905" w:rsidRDefault="00A76905">
      <w:pPr>
        <w:pStyle w:val="Corpotesto"/>
        <w:rPr>
          <w:sz w:val="20"/>
        </w:rPr>
      </w:pPr>
    </w:p>
    <w:p w14:paraId="3B8F1C10" w14:textId="77777777" w:rsidR="00A76905" w:rsidRDefault="00A76905">
      <w:pPr>
        <w:pStyle w:val="Corpotesto"/>
        <w:spacing w:before="144"/>
        <w:rPr>
          <w:sz w:val="20"/>
        </w:rPr>
      </w:pPr>
    </w:p>
    <w:p w14:paraId="7C345326" w14:textId="77777777" w:rsidR="00A76905" w:rsidRDefault="00A76905">
      <w:pPr>
        <w:pStyle w:val="Corpotesto"/>
        <w:rPr>
          <w:sz w:val="20"/>
        </w:rPr>
      </w:pPr>
    </w:p>
    <w:p w14:paraId="7E66C1A0" w14:textId="77777777" w:rsidR="00A76905" w:rsidRDefault="00A76905">
      <w:pPr>
        <w:pStyle w:val="Corpotesto"/>
        <w:spacing w:before="147"/>
        <w:rPr>
          <w:sz w:val="20"/>
        </w:rPr>
      </w:pPr>
    </w:p>
    <w:sectPr w:rsidR="00A76905">
      <w:pgSz w:w="11906" w:h="16838"/>
      <w:pgMar w:top="520" w:right="992" w:bottom="280" w:left="992" w:header="0" w:footer="0" w:gutter="0"/>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905"/>
    <w:rsid w:val="000F1098"/>
    <w:rsid w:val="00303294"/>
    <w:rsid w:val="00865B88"/>
    <w:rsid w:val="00A76905"/>
    <w:rsid w:val="00E065C5"/>
    <w:rsid w:val="00E12180"/>
    <w:rsid w:val="00F76928"/>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6C387"/>
  <w15:docId w15:val="{88B171F9-5354-4F52-818D-52EB271CD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pPr>
    <w:rPr>
      <w:rFonts w:ascii="Times New Roman" w:eastAsia="Times New Roman" w:hAnsi="Times New Roman" w:cs="Times New Roman"/>
      <w:lang w:val="it-IT"/>
    </w:rPr>
  </w:style>
  <w:style w:type="paragraph" w:styleId="Titolo1">
    <w:name w:val="heading 1"/>
    <w:basedOn w:val="Normale"/>
    <w:uiPriority w:val="9"/>
    <w:qFormat/>
    <w:pPr>
      <w:ind w:left="3672"/>
      <w:outlineLvl w:val="0"/>
    </w:pPr>
    <w:rPr>
      <w:b/>
      <w:bCs/>
      <w:sz w:val="32"/>
      <w:szCs w:val="32"/>
    </w:rPr>
  </w:style>
  <w:style w:type="paragraph" w:styleId="Titolo2">
    <w:name w:val="heading 2"/>
    <w:basedOn w:val="Normale"/>
    <w:uiPriority w:val="9"/>
    <w:unhideWhenUsed/>
    <w:qFormat/>
    <w:pPr>
      <w:ind w:left="141"/>
      <w:outlineLvl w:val="1"/>
    </w:pPr>
    <w:rPr>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uiPriority w:val="1"/>
    <w:qFormat/>
    <w:rPr>
      <w:sz w:val="24"/>
      <w:szCs w:val="24"/>
    </w:r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Paragrafoelenco">
    <w:name w:val="List Paragraph"/>
    <w:basedOn w:val="Normale"/>
    <w:uiPriority w:val="1"/>
    <w:qFormat/>
    <w:pPr>
      <w:ind w:left="861"/>
    </w:pPr>
  </w:style>
  <w:style w:type="paragraph" w:customStyle="1" w:styleId="TableParagraph">
    <w:name w:val="Table Paragraph"/>
    <w:basedOn w:val="Normale"/>
    <w:uiPriority w:val="1"/>
    <w:qFormat/>
    <w:pPr>
      <w:ind w:left="110"/>
    </w:p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486</Words>
  <Characters>2774</Characters>
  <Application>Microsoft Office Word</Application>
  <DocSecurity>0</DocSecurity>
  <Lines>23</Lines>
  <Paragraphs>6</Paragraphs>
  <ScaleCrop>false</ScaleCrop>
  <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I.O.DA VINCI</dc:creator>
  <dc:description/>
  <cp:lastModifiedBy>Maria Grazia De Fazio</cp:lastModifiedBy>
  <cp:revision>5</cp:revision>
  <dcterms:created xsi:type="dcterms:W3CDTF">2025-05-06T17:44:00Z</dcterms:created>
  <dcterms:modified xsi:type="dcterms:W3CDTF">2025-05-06T20:27:00Z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2025-02-17T00:00:00Z</vt:filetime>
  </property>
  <property fmtid="{D5CDD505-2E9C-101B-9397-08002B2CF9AE}" pid="3" name="Creator">
    <vt:lpwstr>Microsoft® Word 2019</vt:lpwstr>
  </property>
  <property fmtid="{D5CDD505-2E9C-101B-9397-08002B2CF9AE}" pid="4" name="LastSaved">
    <vt:filetime>2025-03-17T00:00:00Z</vt:filetime>
  </property>
  <property fmtid="{D5CDD505-2E9C-101B-9397-08002B2CF9AE}" pid="5" name="Producer">
    <vt:lpwstr>Microsoft® Word 2019; modified using iText® 5.5.13.3 ©2000-2022 iText Group NV (AGPL-version)</vt:lpwstr>
  </property>
</Properties>
</file>