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CA982" w14:textId="77777777" w:rsidR="007912B5" w:rsidRDefault="00F677CF" w:rsidP="003C4F4F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bookmarkStart w:id="0" w:name="_GoBack"/>
      <w:bookmarkEnd w:id="0"/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6704" behindDoc="0" locked="0" layoutInCell="1" allowOverlap="1" wp14:anchorId="461ADEFC" wp14:editId="0FE939CC">
            <wp:simplePos x="0" y="0"/>
            <wp:positionH relativeFrom="column">
              <wp:posOffset>4124325</wp:posOffset>
            </wp:positionH>
            <wp:positionV relativeFrom="paragraph">
              <wp:posOffset>9525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2FB51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E443862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0A33E471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03CF788E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49508739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316072EB" w14:textId="77777777" w:rsidR="007912B5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lang w:val="it-IT"/>
        </w:rPr>
      </w:pPr>
      <w:r>
        <w:rPr>
          <w:rFonts w:ascii="Garamond" w:hAnsi="Garamond"/>
          <w:b/>
          <w:bCs/>
          <w:i/>
          <w:iCs/>
          <w:lang w:val="it-IT"/>
        </w:rPr>
        <w:t>MINISTERO DELL’ ISTRUZIONE</w:t>
      </w:r>
    </w:p>
    <w:p w14:paraId="5C2579B6" w14:textId="77777777" w:rsidR="007912B5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lang w:val="it-IT"/>
        </w:rPr>
      </w:pPr>
      <w:r>
        <w:rPr>
          <w:rFonts w:ascii="Palatino Linotype" w:eastAsia="Palatino Linotype" w:hAnsi="Palatino Linotype" w:cs="Palatino Linotype"/>
          <w:b/>
          <w:color w:val="000000"/>
          <w:lang w:val="it-IT"/>
        </w:rPr>
        <w:t>Ufficio Scolastico Regionale per il Lazio</w:t>
      </w:r>
    </w:p>
    <w:p w14:paraId="24BB1AE1" w14:textId="77777777" w:rsidR="007912B5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lang w:val="it-IT"/>
        </w:rPr>
      </w:pPr>
      <w:r>
        <w:rPr>
          <w:rFonts w:ascii="Palatino Linotype" w:eastAsia="Palatino Linotype" w:hAnsi="Palatino Linotype" w:cs="Palatino Linotype"/>
          <w:b/>
          <w:color w:val="000000"/>
          <w:lang w:val="it-IT"/>
        </w:rPr>
        <w:t>ISTITUTO OMNICOMPRENSIVO “LEONARDO DA VINCI” ACQUAPENDENTE</w:t>
      </w:r>
    </w:p>
    <w:p w14:paraId="3902E276" w14:textId="77777777" w:rsidR="007912B5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lang w:val="it-IT"/>
        </w:rPr>
      </w:pPr>
      <w:r>
        <w:rPr>
          <w:rFonts w:ascii="Palatino Linotype" w:eastAsia="Palatino Linotype" w:hAnsi="Palatino Linotype" w:cs="Palatino Linotype"/>
          <w:color w:val="000000"/>
          <w:lang w:val="it-IT"/>
        </w:rPr>
        <w:t xml:space="preserve">Via </w:t>
      </w:r>
      <w:proofErr w:type="gramStart"/>
      <w:r>
        <w:rPr>
          <w:rFonts w:ascii="Palatino Linotype" w:eastAsia="Palatino Linotype" w:hAnsi="Palatino Linotype" w:cs="Palatino Linotype"/>
          <w:color w:val="000000"/>
          <w:lang w:val="it-IT"/>
        </w:rPr>
        <w:t>G.CARDUCCI</w:t>
      </w:r>
      <w:proofErr w:type="gramEnd"/>
      <w:r>
        <w:rPr>
          <w:rFonts w:ascii="Palatino Linotype" w:eastAsia="Palatino Linotype" w:hAnsi="Palatino Linotype" w:cs="Palatino Linotype"/>
          <w:color w:val="000000"/>
          <w:lang w:val="it-IT"/>
        </w:rPr>
        <w:t xml:space="preserve"> s.n.c. 01021 Acquapendente (VT)  CF 80019550567 – Tel..0763/734208 fax 0763/731491</w:t>
      </w:r>
    </w:p>
    <w:p w14:paraId="3EB68F9A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lang w:val="it-IT"/>
        </w:rPr>
      </w:pPr>
      <w:r>
        <w:rPr>
          <w:rFonts w:ascii="Palatino Linotype" w:eastAsia="Palatino Linotype" w:hAnsi="Palatino Linotype" w:cs="Palatino Linotype"/>
          <w:color w:val="000000"/>
          <w:lang w:val="it-IT"/>
        </w:rPr>
        <w:t>e-mail</w:t>
      </w:r>
      <w:hyperlink r:id="rId8">
        <w:r>
          <w:rPr>
            <w:rStyle w:val="CollegamentoInternet"/>
            <w:rFonts w:ascii="Palatino Linotype" w:eastAsia="Palatino Linotype" w:hAnsi="Palatino Linotype" w:cs="Palatino Linotype"/>
            <w:lang w:val="it-IT"/>
          </w:rPr>
          <w:t>VTIS01100L@ISTRUZIONE.IT</w:t>
        </w:r>
      </w:hyperlink>
      <w:r>
        <w:rPr>
          <w:rFonts w:ascii="Palatino Linotype" w:eastAsia="Palatino Linotype" w:hAnsi="Palatino Linotype" w:cs="Palatino Linotype"/>
          <w:color w:val="000000"/>
          <w:lang w:val="it-IT"/>
        </w:rPr>
        <w:t xml:space="preserve">; PEC: </w:t>
      </w:r>
      <w:hyperlink r:id="rId9">
        <w:r>
          <w:rPr>
            <w:rStyle w:val="CollegamentoInternet"/>
            <w:rFonts w:ascii="Palatino Linotype" w:eastAsia="Palatino Linotype" w:hAnsi="Palatino Linotype" w:cs="Palatino Linotype"/>
            <w:lang w:val="it-IT"/>
          </w:rPr>
          <w:t>VTIS01100L@pec.istruzione.it</w:t>
        </w:r>
      </w:hyperlink>
    </w:p>
    <w:p w14:paraId="7CAFCC67" w14:textId="77777777" w:rsidR="003F2FAF" w:rsidRDefault="003F2FAF" w:rsidP="00CA7218">
      <w:pPr>
        <w:shd w:val="clear" w:color="auto" w:fill="FFFFFF"/>
        <w:spacing w:line="240" w:lineRule="atLeast"/>
        <w:jc w:val="right"/>
        <w:rPr>
          <w:rStyle w:val="CollegamentoInternet"/>
          <w:rFonts w:ascii="Palatino Linotype" w:eastAsia="Palatino Linotype" w:hAnsi="Palatino Linotype" w:cs="Palatino Linotype"/>
          <w:color w:val="000000" w:themeColor="text1"/>
          <w:u w:val="none"/>
          <w:lang w:val="it-IT"/>
        </w:rPr>
      </w:pPr>
    </w:p>
    <w:p w14:paraId="7F4173DD" w14:textId="77777777" w:rsidR="00237CC8" w:rsidRDefault="00237CC8" w:rsidP="00CA7218">
      <w:pPr>
        <w:shd w:val="clear" w:color="auto" w:fill="FFFFFF"/>
        <w:spacing w:line="240" w:lineRule="atLeast"/>
        <w:jc w:val="right"/>
        <w:rPr>
          <w:rStyle w:val="CollegamentoInternet"/>
          <w:rFonts w:ascii="Palatino Linotype" w:eastAsia="Palatino Linotype" w:hAnsi="Palatino Linotype" w:cs="Palatino Linotype"/>
          <w:color w:val="000000" w:themeColor="text1"/>
          <w:sz w:val="24"/>
          <w:szCs w:val="24"/>
          <w:u w:val="none"/>
          <w:lang w:val="it-IT"/>
        </w:rPr>
      </w:pPr>
    </w:p>
    <w:p w14:paraId="0D06ED95" w14:textId="77777777" w:rsidR="00F677CF" w:rsidRDefault="00EF008B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  <w:r w:rsidRPr="00EF008B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P</w:t>
      </w:r>
      <w:r w:rsidR="00F677CF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IANO DI LAVORO INDIVIDUALE</w:t>
      </w:r>
    </w:p>
    <w:p w14:paraId="5DD53030" w14:textId="77777777" w:rsidR="00F677CF" w:rsidRDefault="00F677CF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</w:p>
    <w:p w14:paraId="56A69114" w14:textId="77777777" w:rsidR="00237CC8" w:rsidRDefault="00F677CF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LA P</w:t>
      </w:r>
      <w:r w:rsidR="00EF008B" w:rsidRPr="00EF008B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ROG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 xml:space="preserve">RAMMAZIONE DIDATTICA </w:t>
      </w:r>
    </w:p>
    <w:p w14:paraId="4F189ED5" w14:textId="77777777" w:rsidR="00EF008B" w:rsidRDefault="00F677CF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  <w:r w:rsidRPr="00EF008B">
        <w:rPr>
          <w:rFonts w:ascii="Palatino Linotype" w:hAnsi="Palatino Linotype"/>
          <w:b/>
          <w:bCs/>
          <w:i/>
          <w:iCs/>
          <w:noProof/>
          <w:color w:val="002060"/>
          <w:sz w:val="36"/>
          <w:szCs w:val="36"/>
          <w:highlight w:val="white"/>
          <w:lang w:val="it-IT" w:eastAsia="it-IT" w:bidi="ar-SA"/>
        </w:rPr>
        <w:drawing>
          <wp:anchor distT="0" distB="8890" distL="114935" distR="114935" simplePos="0" relativeHeight="251657728" behindDoc="0" locked="0" layoutInCell="1" allowOverlap="1" wp14:anchorId="015B0F32" wp14:editId="1D629A9A">
            <wp:simplePos x="0" y="0"/>
            <wp:positionH relativeFrom="column">
              <wp:posOffset>1704975</wp:posOffset>
            </wp:positionH>
            <wp:positionV relativeFrom="paragraph">
              <wp:posOffset>264795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9220CD" w14:textId="77777777" w:rsidR="00EF008B" w:rsidRDefault="00EF008B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</w:p>
    <w:p w14:paraId="470146FE" w14:textId="77777777" w:rsidR="00EF008B" w:rsidRDefault="00EF008B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</w:p>
    <w:p w14:paraId="170D551E" w14:textId="77777777" w:rsidR="00EF008B" w:rsidRDefault="00EF008B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</w:p>
    <w:p w14:paraId="75872761" w14:textId="77777777" w:rsidR="00EF008B" w:rsidRDefault="00EF008B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</w:p>
    <w:p w14:paraId="5CFE9904" w14:textId="7835EDC9" w:rsidR="00EF008B" w:rsidRDefault="00EF008B" w:rsidP="00EF008B">
      <w:pPr>
        <w:shd w:val="clear" w:color="auto" w:fill="FFFFFF"/>
        <w:spacing w:line="240" w:lineRule="atLeast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 xml:space="preserve">Docente: </w:t>
      </w:r>
      <w:proofErr w:type="spellStart"/>
      <w:r w:rsidR="00D46F3E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Benotti</w:t>
      </w:r>
      <w:proofErr w:type="spellEnd"/>
      <w:r w:rsidR="00D46F3E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 xml:space="preserve"> Renzo</w:t>
      </w:r>
    </w:p>
    <w:p w14:paraId="2E411422" w14:textId="14D793A3" w:rsidR="00EF008B" w:rsidRDefault="00EF008B" w:rsidP="00EF008B">
      <w:pPr>
        <w:shd w:val="clear" w:color="auto" w:fill="FFFFFF"/>
        <w:spacing w:line="240" w:lineRule="atLeast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Disc</w:t>
      </w:r>
      <w:r w:rsidR="00D46F3E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iplina: Matematica</w:t>
      </w:r>
    </w:p>
    <w:p w14:paraId="11AE227D" w14:textId="5EB77BC4" w:rsidR="00EF008B" w:rsidRDefault="00EF008B" w:rsidP="00EF008B">
      <w:pPr>
        <w:shd w:val="clear" w:color="auto" w:fill="FFFFFF"/>
        <w:spacing w:line="240" w:lineRule="atLeast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Cl</w:t>
      </w:r>
      <w:r w:rsidR="00B94642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asse: 4</w:t>
      </w:r>
      <w:r w:rsidR="00A01746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AE</w:t>
      </w:r>
      <w:r w:rsidR="007E13E6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 xml:space="preserve">-ITT </w:t>
      </w:r>
      <w:r w:rsidR="00BC7489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-Elettrico</w:t>
      </w:r>
    </w:p>
    <w:p w14:paraId="606DC97C" w14:textId="5FE24E08" w:rsidR="00EF008B" w:rsidRDefault="00A01746" w:rsidP="00EF008B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</w:pPr>
      <w:proofErr w:type="spellStart"/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a.s.</w:t>
      </w:r>
      <w:proofErr w:type="spellEnd"/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 xml:space="preserve"> 2024 / 2025</w:t>
      </w:r>
    </w:p>
    <w:p w14:paraId="6ED77D19" w14:textId="77777777" w:rsidR="00D108D5" w:rsidRDefault="00D108D5" w:rsidP="00660F74">
      <w:pPr>
        <w:jc w:val="center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lastRenderedPageBreak/>
        <w:t>D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ai Dipartimenti disciplinari al Piano di lavoro individuale - l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a prog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36"/>
          <w:szCs w:val="36"/>
          <w:u w:val="none"/>
          <w:lang w:val="it-IT"/>
        </w:rPr>
        <w:t>rammazione didattica</w:t>
      </w:r>
    </w:p>
    <w:p w14:paraId="5BE72D3A" w14:textId="77777777" w:rsidR="00660F74" w:rsidRDefault="00660F74" w:rsidP="00EF008B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</w:p>
    <w:p w14:paraId="4EBF01BB" w14:textId="77777777" w:rsidR="00D108D5" w:rsidRDefault="00D108D5" w:rsidP="00EF008B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>Schema di sintesi</w:t>
      </w:r>
    </w:p>
    <w:p w14:paraId="10B23FD9" w14:textId="77777777" w:rsidR="00D108D5" w:rsidRDefault="00D108D5" w:rsidP="00EF008B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</w:p>
    <w:p w14:paraId="2148244D" w14:textId="77777777" w:rsidR="00D108D5" w:rsidRDefault="00D108D5" w:rsidP="00EF008B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>I</w:t>
      </w:r>
      <w:r w:rsidR="00D90840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>l Dipartimento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 xml:space="preserve"> disciplinar</w:t>
      </w:r>
      <w:r w:rsidR="00D90840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>e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>:</w:t>
      </w:r>
    </w:p>
    <w:p w14:paraId="67A567DA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E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labora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per disciplina il curricolo d’istituto</w:t>
      </w:r>
    </w:p>
    <w:p w14:paraId="4F8DF3C8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C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oncorda le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scelte comuni inerenti la programmazione didattico-disciplinare</w:t>
      </w:r>
    </w:p>
    <w:p w14:paraId="13CE147A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S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tabilisce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gli standard minimi di apprendimento, declinati in termini di conoscenze, abilità e competenze</w:t>
      </w:r>
    </w:p>
    <w:p w14:paraId="63F45779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Definisc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e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i contenuti imprescindibili delle discipline (fondamentali), coerentemente con le indicazioni e i regolamenti nazionali</w:t>
      </w:r>
    </w:p>
    <w:p w14:paraId="2FCC9DEA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Indica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le linee comuni dei piani di lavoro individuali</w:t>
      </w:r>
    </w:p>
    <w:p w14:paraId="57D2F57E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V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aluta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le proposte di adozione dei libri di testo ai Consigli di classe</w:t>
      </w:r>
    </w:p>
    <w:p w14:paraId="5320DAA8" w14:textId="77777777" w:rsidR="00D90840" w:rsidRDefault="00D90840" w:rsidP="00D108D5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</w:p>
    <w:p w14:paraId="2E7150D9" w14:textId="77777777" w:rsidR="00D108D5" w:rsidRDefault="00D108D5" w:rsidP="00D108D5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>I Consigli</w:t>
      </w:r>
      <w:r w:rsidR="00D90840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>o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 xml:space="preserve"> di classe:</w:t>
      </w:r>
    </w:p>
    <w:p w14:paraId="4C376B4D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E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labora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i P.A.C.</w:t>
      </w:r>
    </w:p>
    <w:p w14:paraId="051C33FB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P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rogramma 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U.D.A. trasversali</w:t>
      </w:r>
    </w:p>
    <w:p w14:paraId="2602D0D8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M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onitora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l’andamento educativo didattico della classe e del singolo studente</w:t>
      </w:r>
    </w:p>
    <w:p w14:paraId="5512ABD6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P</w:t>
      </w:r>
      <w:r w:rsidR="00660F7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rogetta 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interventi di recupero</w:t>
      </w:r>
    </w:p>
    <w:p w14:paraId="48570184" w14:textId="77777777" w:rsidR="00D108D5" w:rsidRDefault="00D108D5" w:rsidP="00D108D5">
      <w:pPr>
        <w:pStyle w:val="Paragrafoelenco"/>
        <w:numPr>
          <w:ilvl w:val="0"/>
          <w:numId w:val="28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Pianifica attività inerenti il PCTO </w:t>
      </w:r>
    </w:p>
    <w:p w14:paraId="4CE1F773" w14:textId="77777777" w:rsidR="00D90840" w:rsidRDefault="00D90840" w:rsidP="00EF008B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</w:p>
    <w:p w14:paraId="13DED018" w14:textId="77777777" w:rsidR="00EF008B" w:rsidRPr="00075FB4" w:rsidRDefault="00D90840" w:rsidP="00EF008B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lastRenderedPageBreak/>
        <w:t>Il Docente:</w:t>
      </w:r>
    </w:p>
    <w:p w14:paraId="65E1EFF9" w14:textId="77777777" w:rsidR="00EF008B" w:rsidRPr="00075FB4" w:rsidRDefault="00EF008B" w:rsidP="00EF008B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</w:p>
    <w:p w14:paraId="27C019B2" w14:textId="77777777" w:rsidR="00EF008B" w:rsidRPr="00075FB4" w:rsidRDefault="00EF008B" w:rsidP="00EF008B">
      <w:pPr>
        <w:pStyle w:val="Paragrafoelenco"/>
        <w:numPr>
          <w:ilvl w:val="0"/>
          <w:numId w:val="25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Delinea, in relazione alla specifica classe, il percorso disciplinare e le relazioni interdisciplinari che lo coinvolgono</w:t>
      </w:r>
    </w:p>
    <w:p w14:paraId="0FA68D45" w14:textId="77777777" w:rsidR="00EF008B" w:rsidRPr="00075FB4" w:rsidRDefault="00EF008B" w:rsidP="00EF008B">
      <w:pPr>
        <w:pStyle w:val="Paragrafoelenco"/>
        <w:numPr>
          <w:ilvl w:val="0"/>
          <w:numId w:val="25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Indica il contributo disciplinare per il raggiungimento degli obiettivi educativi individuati dal Consiglio di Classe;</w:t>
      </w:r>
    </w:p>
    <w:p w14:paraId="03864E1C" w14:textId="77777777" w:rsidR="00EF008B" w:rsidRPr="00075FB4" w:rsidRDefault="00EF008B" w:rsidP="00EF008B">
      <w:pPr>
        <w:pStyle w:val="Paragrafoelenco"/>
        <w:numPr>
          <w:ilvl w:val="0"/>
          <w:numId w:val="25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È articolato sui seguenti punti:</w:t>
      </w:r>
    </w:p>
    <w:p w14:paraId="526F4AEF" w14:textId="77777777" w:rsidR="00EF008B" w:rsidRPr="00075FB4" w:rsidRDefault="00EF008B" w:rsidP="00EF008B">
      <w:pPr>
        <w:pStyle w:val="Paragrafoelenco"/>
        <w:numPr>
          <w:ilvl w:val="0"/>
          <w:numId w:val="26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Analisi dei livelli di partenza della classe</w:t>
      </w:r>
    </w:p>
    <w:p w14:paraId="129A8699" w14:textId="77777777" w:rsidR="00EF008B" w:rsidRPr="00075FB4" w:rsidRDefault="00EF008B" w:rsidP="00EF008B">
      <w:pPr>
        <w:pStyle w:val="Paragrafoelenco"/>
        <w:numPr>
          <w:ilvl w:val="0"/>
          <w:numId w:val="26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Definizione degli obiettivi di apprendimento in termini di competenze</w:t>
      </w:r>
    </w:p>
    <w:p w14:paraId="4D2A51E8" w14:textId="77777777" w:rsidR="00EF008B" w:rsidRPr="00075FB4" w:rsidRDefault="00EF008B" w:rsidP="00EF008B">
      <w:pPr>
        <w:pStyle w:val="Paragrafoelenco"/>
        <w:numPr>
          <w:ilvl w:val="0"/>
          <w:numId w:val="26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Indicazione dei contenuti scelti per la maturazione delle competenze con relativa scansione temporale e/o in moduli </w:t>
      </w:r>
      <w:proofErr w:type="spellStart"/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UdA</w:t>
      </w:r>
      <w:proofErr w:type="spellEnd"/>
    </w:p>
    <w:p w14:paraId="6B94FF34" w14:textId="77777777" w:rsidR="00EF008B" w:rsidRPr="00075FB4" w:rsidRDefault="00EF008B" w:rsidP="00EF008B">
      <w:pPr>
        <w:pStyle w:val="Paragrafoelenco"/>
        <w:numPr>
          <w:ilvl w:val="0"/>
          <w:numId w:val="26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Metodi e strumenti di lavoro</w:t>
      </w:r>
    </w:p>
    <w:p w14:paraId="4E0F6A7F" w14:textId="77777777" w:rsidR="00BB1D5A" w:rsidRDefault="00EF008B" w:rsidP="00EF008B">
      <w:pPr>
        <w:pStyle w:val="Paragrafoelenco"/>
        <w:numPr>
          <w:ilvl w:val="0"/>
          <w:numId w:val="26"/>
        </w:num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Modalità e strumenti di verifica e valutazione</w:t>
      </w:r>
    </w:p>
    <w:p w14:paraId="407566AC" w14:textId="77777777" w:rsidR="00701208" w:rsidRPr="00D46F3E" w:rsidRDefault="00701208" w:rsidP="00701208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</w:p>
    <w:p w14:paraId="72F0BAD5" w14:textId="77777777" w:rsidR="00BB1D5A" w:rsidRPr="00075FB4" w:rsidRDefault="00BB1D5A">
      <w:pP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 w:eastAsia="zh-CN" w:bidi="ar-SA"/>
        </w:rPr>
      </w:pPr>
      <w:r w:rsidRPr="00D46F3E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br w:type="page"/>
      </w:r>
    </w:p>
    <w:p w14:paraId="183C823B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lastRenderedPageBreak/>
        <w:t>Docente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13197"/>
      </w:tblGrid>
      <w:tr w:rsidR="00BB1D5A" w:rsidRPr="00075FB4" w14:paraId="5645ACF4" w14:textId="77777777" w:rsidTr="00BB1D5A">
        <w:tc>
          <w:tcPr>
            <w:tcW w:w="14427" w:type="dxa"/>
          </w:tcPr>
          <w:p w14:paraId="645CC6DB" w14:textId="6DF74432" w:rsidR="00BB1D5A" w:rsidRPr="00075FB4" w:rsidRDefault="00F86F02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BENOTTI RENZO</w:t>
            </w:r>
          </w:p>
        </w:tc>
      </w:tr>
    </w:tbl>
    <w:p w14:paraId="4A08EDF9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539E416C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Classe </w:t>
      </w:r>
      <w:r w:rsidR="00154ABB"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/ Classi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13197"/>
      </w:tblGrid>
      <w:tr w:rsidR="00BB1D5A" w:rsidRPr="00075FB4" w14:paraId="419A2848" w14:textId="77777777" w:rsidTr="009D6CFC">
        <w:tc>
          <w:tcPr>
            <w:tcW w:w="14427" w:type="dxa"/>
          </w:tcPr>
          <w:p w14:paraId="7940AF83" w14:textId="5BCD48DC" w:rsidR="00BB1D5A" w:rsidRPr="00075FB4" w:rsidRDefault="00B94642" w:rsidP="009D6CFC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4</w:t>
            </w:r>
            <w:r w:rsidR="004E6121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AEC</w:t>
            </w:r>
          </w:p>
        </w:tc>
      </w:tr>
    </w:tbl>
    <w:p w14:paraId="52081704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1B67CB86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Disciplina/e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13197"/>
      </w:tblGrid>
      <w:tr w:rsidR="00BB1D5A" w:rsidRPr="00075FB4" w14:paraId="6E6A96CE" w14:textId="77777777" w:rsidTr="009D6CFC">
        <w:tc>
          <w:tcPr>
            <w:tcW w:w="14427" w:type="dxa"/>
          </w:tcPr>
          <w:p w14:paraId="77F789B3" w14:textId="76FCF982" w:rsidR="00BB1D5A" w:rsidRPr="00075FB4" w:rsidRDefault="00F86F02" w:rsidP="009D6CFC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MATEMATICA</w:t>
            </w:r>
          </w:p>
        </w:tc>
      </w:tr>
    </w:tbl>
    <w:p w14:paraId="0A284391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45B4C65A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Libri di testo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13197"/>
      </w:tblGrid>
      <w:tr w:rsidR="00BB1D5A" w:rsidRPr="007E13E6" w14:paraId="45D0C1BF" w14:textId="77777777" w:rsidTr="009D6CFC">
        <w:tc>
          <w:tcPr>
            <w:tcW w:w="14427" w:type="dxa"/>
          </w:tcPr>
          <w:p w14:paraId="432A38C5" w14:textId="177C9D12" w:rsidR="00BB1D5A" w:rsidRPr="00D7397B" w:rsidRDefault="00D7397B" w:rsidP="009D6CFC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single"/>
                <w:lang w:eastAsia="en-US" w:bidi="en-US"/>
              </w:rPr>
              <w:t>Nuova matematica a colori- Vol.3</w:t>
            </w:r>
            <w:r w:rsidRPr="00D7397B">
              <w:rPr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single"/>
                <w:lang w:eastAsia="en-US" w:bidi="en-US"/>
              </w:rPr>
              <w:t>-Edizione verde-Leonardo Sasso-</w:t>
            </w:r>
          </w:p>
        </w:tc>
      </w:tr>
    </w:tbl>
    <w:p w14:paraId="74A5909A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0EA96A72" w14:textId="77777777" w:rsidR="00BB1D5A" w:rsidRPr="00075FB4" w:rsidRDefault="00BB1D5A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Minimo di verifiche </w:t>
      </w:r>
      <w:r w:rsidR="009A7C16"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oggettive predisposte </w:t>
      </w: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dal Dipartimento disciplinare (se previste)</w:t>
      </w:r>
    </w:p>
    <w:p w14:paraId="14654CB1" w14:textId="52F4B30B" w:rsidR="00BB1D5A" w:rsidRPr="00075FB4" w:rsidRDefault="00E127D4" w:rsidP="004E6121">
      <w:pPr>
        <w:pStyle w:val="Paragrafoelenco"/>
        <w:ind w:left="144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Prove di ingresso</w:t>
      </w:r>
    </w:p>
    <w:p w14:paraId="0D3BDB66" w14:textId="7EF30CCD" w:rsidR="00E127D4" w:rsidRPr="004E6121" w:rsidRDefault="004E6121" w:rsidP="004E6121">
      <w:pPr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</w:pPr>
      <w:r w:rsidRPr="004E6121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 xml:space="preserve">   </w:t>
      </w:r>
      <w:r w:rsidRPr="004E6121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ab/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ab/>
      </w:r>
      <w:r w:rsidR="00E127D4" w:rsidRPr="004E6121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  <w:lang w:val="it-IT"/>
        </w:rPr>
        <w:t xml:space="preserve"> Prove intermedie</w:t>
      </w:r>
    </w:p>
    <w:p w14:paraId="4C5C9B44" w14:textId="4D3F10EE" w:rsidR="00E127D4" w:rsidRPr="00075FB4" w:rsidRDefault="004E6121" w:rsidP="00E127D4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 </w:t>
      </w: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ab/>
      </w:r>
      <w:r w:rsidR="00E127D4"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Prove finali</w:t>
      </w:r>
    </w:p>
    <w:p w14:paraId="17BD56EC" w14:textId="42D7EDF5" w:rsidR="00E127D4" w:rsidRPr="00075FB4" w:rsidRDefault="004E6121" w:rsidP="00E127D4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>X</w:t>
      </w:r>
      <w:r w:rsidR="005A6992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  </w:t>
      </w:r>
      <w:r w:rsidR="00E127D4" w:rsidRPr="00075FB4"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  <w:t xml:space="preserve"> Non sono previste prove</w:t>
      </w:r>
    </w:p>
    <w:p w14:paraId="55BC5FB1" w14:textId="77777777" w:rsidR="009A7C16" w:rsidRPr="00075FB4" w:rsidRDefault="009A7C16" w:rsidP="00E127D4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13197"/>
      </w:tblGrid>
      <w:tr w:rsidR="009A7C16" w:rsidRPr="004E6121" w14:paraId="18F69C39" w14:textId="77777777" w:rsidTr="009A7C16">
        <w:tc>
          <w:tcPr>
            <w:tcW w:w="14427" w:type="dxa"/>
          </w:tcPr>
          <w:p w14:paraId="36AFFFD7" w14:textId="77777777" w:rsidR="009A7C16" w:rsidRPr="00075FB4" w:rsidRDefault="009A7C16" w:rsidP="009A7C16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lastRenderedPageBreak/>
              <w:t>COMPETENZE E CONTENUTI</w:t>
            </w:r>
          </w:p>
        </w:tc>
      </w:tr>
    </w:tbl>
    <w:p w14:paraId="47D3E443" w14:textId="77777777" w:rsidR="009A7C16" w:rsidRPr="00075FB4" w:rsidRDefault="009A7C16" w:rsidP="00E127D4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26E8C8F7" w14:textId="77777777" w:rsidR="00CE3E6D" w:rsidRPr="00075FB4" w:rsidRDefault="001D3F58" w:rsidP="00E127D4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>SEZIONE</w:t>
      </w:r>
      <w:r w:rsidR="00CE7F97"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 xml:space="preserve"> A</w:t>
      </w: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>: “Contenuti fondamentali” (da</w:t>
      </w:r>
      <w:r w:rsidR="00CE3E6D"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 xml:space="preserve"> Curricolo di Istituto</w:t>
      </w: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>)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3316"/>
        <w:gridCol w:w="5478"/>
        <w:gridCol w:w="2372"/>
        <w:gridCol w:w="2031"/>
      </w:tblGrid>
      <w:tr w:rsidR="00CE3E6D" w:rsidRPr="007E13E6" w14:paraId="11A6DCF5" w14:textId="77777777" w:rsidTr="00F86F02">
        <w:tc>
          <w:tcPr>
            <w:tcW w:w="3316" w:type="dxa"/>
          </w:tcPr>
          <w:p w14:paraId="4B72716A" w14:textId="77777777" w:rsidR="001D3F58" w:rsidRPr="00075FB4" w:rsidRDefault="00CE3E6D" w:rsidP="001D3F58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Microcompetenze</w:t>
            </w:r>
            <w:proofErr w:type="spellEnd"/>
          </w:p>
          <w:p w14:paraId="0075C681" w14:textId="77777777" w:rsidR="00CE3E6D" w:rsidRPr="00075FB4" w:rsidRDefault="00CE3E6D" w:rsidP="001D3F58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(da Modello B del Curricolo di Istituto</w:t>
            </w:r>
            <w:r w:rsidR="001D3F58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. È possibile inserire la sigla corrispondente</w:t>
            </w: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)</w:t>
            </w:r>
          </w:p>
        </w:tc>
        <w:tc>
          <w:tcPr>
            <w:tcW w:w="5478" w:type="dxa"/>
          </w:tcPr>
          <w:p w14:paraId="414CF1EB" w14:textId="77777777" w:rsidR="00CE3E6D" w:rsidRPr="00075FB4" w:rsidRDefault="00CE3E6D" w:rsidP="001D3F58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Contenuti</w:t>
            </w:r>
          </w:p>
          <w:p w14:paraId="3FE9A0E9" w14:textId="77777777" w:rsidR="00CE3E6D" w:rsidRPr="00075FB4" w:rsidRDefault="00CE3E6D" w:rsidP="001D3F58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</w:t>
            </w:r>
            <w:r w:rsidR="001D3F58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riportare i contenuti </w:t>
            </w: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relativi alle </w:t>
            </w:r>
            <w:proofErr w:type="spellStart"/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microcompetenze</w:t>
            </w:r>
            <w:proofErr w:type="spellEnd"/>
            <w:r w:rsidR="001D3F58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, individuati dai D.D. come “c</w:t>
            </w: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ontenuti</w:t>
            </w:r>
            <w:r w:rsidR="00613500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fondamentali</w:t>
            </w:r>
            <w:r w:rsidR="001D3F58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”</w:t>
            </w: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)</w:t>
            </w:r>
          </w:p>
        </w:tc>
        <w:tc>
          <w:tcPr>
            <w:tcW w:w="2372" w:type="dxa"/>
          </w:tcPr>
          <w:p w14:paraId="00CED61A" w14:textId="77777777" w:rsidR="00CE3E6D" w:rsidRPr="00075FB4" w:rsidRDefault="00CE3E6D" w:rsidP="00E127D4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1^ Periodo</w:t>
            </w:r>
          </w:p>
          <w:p w14:paraId="19F8538D" w14:textId="05DDBBC6" w:rsidR="00CE3E6D" w:rsidRPr="00075FB4" w:rsidRDefault="00A01746" w:rsidP="00E127D4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(13 settembre 2024 – 24 </w:t>
            </w:r>
            <w:proofErr w:type="gramStart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Gennaio</w:t>
            </w:r>
            <w:proofErr w:type="gramEnd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2025</w:t>
            </w:r>
            <w:r w:rsidR="00CE3E6D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)</w:t>
            </w:r>
          </w:p>
          <w:p w14:paraId="66AA133A" w14:textId="77777777" w:rsidR="001D3F58" w:rsidRPr="00075FB4" w:rsidRDefault="001D3F58" w:rsidP="00E127D4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Inserire una spunta.</w:t>
            </w:r>
          </w:p>
        </w:tc>
        <w:tc>
          <w:tcPr>
            <w:tcW w:w="2031" w:type="dxa"/>
          </w:tcPr>
          <w:p w14:paraId="25B07698" w14:textId="77777777" w:rsidR="00CE3E6D" w:rsidRPr="00075FB4" w:rsidRDefault="00CE3E6D" w:rsidP="00E127D4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2^ Periodo</w:t>
            </w:r>
          </w:p>
          <w:p w14:paraId="7DC27131" w14:textId="398593FA" w:rsidR="00CE3E6D" w:rsidRPr="00075FB4" w:rsidRDefault="00BC7489" w:rsidP="00E127D4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(25 </w:t>
            </w:r>
            <w:proofErr w:type="gramStart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Gennaio</w:t>
            </w:r>
            <w:proofErr w:type="gramEnd"/>
            <w:r w:rsidR="00A01746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2025 – 6</w:t>
            </w: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giugno 2024</w:t>
            </w:r>
          </w:p>
          <w:p w14:paraId="277D6C0C" w14:textId="77777777" w:rsidR="001D3F58" w:rsidRPr="00075FB4" w:rsidRDefault="001D3F58" w:rsidP="00E127D4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Inserire una spunta</w:t>
            </w:r>
          </w:p>
        </w:tc>
      </w:tr>
      <w:tr w:rsidR="00E6364A" w:rsidRPr="00D46F3E" w14:paraId="28AC9DC6" w14:textId="77777777" w:rsidTr="00F86F02">
        <w:tc>
          <w:tcPr>
            <w:tcW w:w="3316" w:type="dxa"/>
          </w:tcPr>
          <w:p w14:paraId="49775940" w14:textId="27E64291" w:rsidR="00E6364A" w:rsidRPr="00075FB4" w:rsidRDefault="00237B24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t>ITT MAT 4</w:t>
            </w:r>
            <w:r w:rsidR="00E6364A" w:rsidRPr="00617DA4">
              <w:t>A</w:t>
            </w:r>
          </w:p>
        </w:tc>
        <w:tc>
          <w:tcPr>
            <w:tcW w:w="5478" w:type="dxa"/>
          </w:tcPr>
          <w:p w14:paraId="7C9913A8" w14:textId="77777777" w:rsidR="00237B24" w:rsidRPr="00237B24" w:rsidRDefault="00237B24" w:rsidP="00237B24">
            <w:pPr>
              <w:suppressAutoHyphens/>
              <w:rPr>
                <w:b/>
                <w:sz w:val="24"/>
                <w:szCs w:val="24"/>
                <w:lang w:val="it-IT" w:eastAsia="zh-CN" w:bidi="ar-SA"/>
              </w:rPr>
            </w:pPr>
            <w:r w:rsidRPr="00237B24">
              <w:rPr>
                <w:b/>
                <w:color w:val="000000"/>
                <w:sz w:val="24"/>
                <w:szCs w:val="24"/>
                <w:lang w:val="it-IT" w:eastAsia="zh-CN" w:bidi="ar-SA"/>
              </w:rPr>
              <w:t xml:space="preserve">Angoli e loro misura, angoli notevoli e ricerca dei valori delle funzioni goniometriche. Angoli associati. Funzioni goniometriche, periodo e traslazione. </w:t>
            </w:r>
            <w:r w:rsidRPr="00237B24">
              <w:rPr>
                <w:b/>
                <w:sz w:val="24"/>
                <w:szCs w:val="24"/>
                <w:lang w:val="it-IT" w:eastAsia="zh-CN" w:bidi="ar-SA"/>
              </w:rPr>
              <w:t>Funzioni seno, coseno, tangente, cotangente, secante, cosecante.</w:t>
            </w:r>
          </w:p>
          <w:p w14:paraId="1793FFEE" w14:textId="77777777" w:rsidR="00237B24" w:rsidRPr="00237B24" w:rsidRDefault="00237B24" w:rsidP="00237B24">
            <w:pPr>
              <w:suppressAutoHyphens/>
              <w:rPr>
                <w:sz w:val="24"/>
                <w:szCs w:val="24"/>
                <w:lang w:val="it-IT" w:eastAsia="zh-CN" w:bidi="ar-SA"/>
              </w:rPr>
            </w:pPr>
            <w:r w:rsidRPr="00237B24">
              <w:rPr>
                <w:sz w:val="24"/>
                <w:szCs w:val="24"/>
                <w:lang w:val="it-IT" w:eastAsia="zh-CN" w:bidi="ar-SA"/>
              </w:rPr>
              <w:t>Formule di addizione, sottrazione, duplicazione, parametriche.</w:t>
            </w:r>
          </w:p>
          <w:p w14:paraId="02A7D993" w14:textId="77F87E6C" w:rsidR="00E6364A" w:rsidRPr="00E6364A" w:rsidRDefault="00237B24" w:rsidP="00237B24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color w:val="auto"/>
              </w:rPr>
            </w:pPr>
            <w:proofErr w:type="gramStart"/>
            <w:r w:rsidRPr="00237B24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E</w:t>
            </w:r>
            <w:r w:rsidR="007638E2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 xml:space="preserve">quazioni </w:t>
            </w:r>
            <w:r w:rsidRPr="00237B24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 xml:space="preserve"> goniometriche.</w:t>
            </w:r>
            <w:r w:rsidR="00E6364A" w:rsidRPr="00E636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.</w:t>
            </w:r>
            <w:proofErr w:type="gramEnd"/>
            <w:r w:rsidR="00E6364A" w:rsidRPr="00E6364A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372" w:type="dxa"/>
          </w:tcPr>
          <w:p w14:paraId="7C529066" w14:textId="3E86DBB0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031" w:type="dxa"/>
          </w:tcPr>
          <w:p w14:paraId="067A9B83" w14:textId="77777777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E6364A" w:rsidRPr="00D46F3E" w14:paraId="62642CD0" w14:textId="77777777" w:rsidTr="00F86F02">
        <w:tc>
          <w:tcPr>
            <w:tcW w:w="3316" w:type="dxa"/>
          </w:tcPr>
          <w:p w14:paraId="012D7CB7" w14:textId="7E1C12C9" w:rsidR="00E6364A" w:rsidRPr="00075FB4" w:rsidRDefault="00237B24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t>ITT MAT 4</w:t>
            </w:r>
            <w:r w:rsidR="00E6364A" w:rsidRPr="00617DA4">
              <w:t>B</w:t>
            </w:r>
          </w:p>
        </w:tc>
        <w:tc>
          <w:tcPr>
            <w:tcW w:w="5478" w:type="dxa"/>
          </w:tcPr>
          <w:p w14:paraId="51EE583F" w14:textId="77777777" w:rsidR="00237B24" w:rsidRPr="00237B24" w:rsidRDefault="00237B24" w:rsidP="00237B24">
            <w:pPr>
              <w:suppressAutoHyphens/>
              <w:rPr>
                <w:b/>
                <w:sz w:val="24"/>
                <w:szCs w:val="24"/>
                <w:lang w:val="it-IT" w:eastAsia="zh-CN" w:bidi="ar-SA"/>
              </w:rPr>
            </w:pPr>
            <w:r w:rsidRPr="00237B24">
              <w:rPr>
                <w:b/>
                <w:sz w:val="24"/>
                <w:szCs w:val="24"/>
                <w:lang w:val="it-IT" w:eastAsia="zh-CN" w:bidi="ar-SA"/>
              </w:rPr>
              <w:t>Teoremi sui triangoli rettangoli, area del triangolo e teorema della corda.</w:t>
            </w:r>
          </w:p>
          <w:p w14:paraId="49162C68" w14:textId="3FBC4C2B" w:rsidR="00E6364A" w:rsidRPr="00E6364A" w:rsidRDefault="00237B24" w:rsidP="00237B24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color w:val="auto"/>
              </w:rPr>
            </w:pPr>
            <w:r w:rsidRPr="00237B24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Teorema dei seni e del coseno.</w:t>
            </w:r>
          </w:p>
        </w:tc>
        <w:tc>
          <w:tcPr>
            <w:tcW w:w="2372" w:type="dxa"/>
          </w:tcPr>
          <w:p w14:paraId="72B266E6" w14:textId="32924CDB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031" w:type="dxa"/>
          </w:tcPr>
          <w:p w14:paraId="4122780C" w14:textId="47CD85C9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E6364A" w:rsidRPr="00D46F3E" w14:paraId="2ED45BED" w14:textId="77777777" w:rsidTr="00F86F02">
        <w:tc>
          <w:tcPr>
            <w:tcW w:w="3316" w:type="dxa"/>
          </w:tcPr>
          <w:p w14:paraId="38181A34" w14:textId="539C8FB8" w:rsidR="00E6364A" w:rsidRPr="00075FB4" w:rsidRDefault="00237B24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t>ITT MAT 4</w:t>
            </w:r>
            <w:r w:rsidR="00E6364A" w:rsidRPr="00617DA4">
              <w:t>C</w:t>
            </w:r>
          </w:p>
        </w:tc>
        <w:tc>
          <w:tcPr>
            <w:tcW w:w="5478" w:type="dxa"/>
          </w:tcPr>
          <w:p w14:paraId="0FB21349" w14:textId="788AED45" w:rsidR="00E6364A" w:rsidRPr="00075FB4" w:rsidRDefault="007638E2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7638E2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Potenze a esponente reale, proprietà dei logaritmi. Grafico di funzioni esponenziali e logaritmiche e loro dominio.</w:t>
            </w:r>
          </w:p>
        </w:tc>
        <w:tc>
          <w:tcPr>
            <w:tcW w:w="2372" w:type="dxa"/>
          </w:tcPr>
          <w:p w14:paraId="3D9A9B8E" w14:textId="77777777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031" w:type="dxa"/>
          </w:tcPr>
          <w:p w14:paraId="6F4E6DBA" w14:textId="622E22C4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</w:tr>
      <w:tr w:rsidR="00E6364A" w:rsidRPr="00E6364A" w14:paraId="11B4A036" w14:textId="77777777" w:rsidTr="00F86F02">
        <w:tc>
          <w:tcPr>
            <w:tcW w:w="3316" w:type="dxa"/>
          </w:tcPr>
          <w:p w14:paraId="092E2575" w14:textId="3F4E2D0F" w:rsidR="00E6364A" w:rsidRPr="00617DA4" w:rsidRDefault="00237B24" w:rsidP="00E6364A">
            <w:pPr>
              <w:pStyle w:val="Paragrafoelenco"/>
              <w:ind w:left="0"/>
              <w:jc w:val="both"/>
            </w:pPr>
            <w:r>
              <w:t>ITT MAT 4</w:t>
            </w:r>
            <w:r w:rsidR="00E6364A">
              <w:t>D</w:t>
            </w:r>
          </w:p>
        </w:tc>
        <w:tc>
          <w:tcPr>
            <w:tcW w:w="5478" w:type="dxa"/>
          </w:tcPr>
          <w:p w14:paraId="4A5F9F91" w14:textId="08D967FD" w:rsidR="00E6364A" w:rsidRPr="00053012" w:rsidRDefault="007638E2" w:rsidP="00E6364A">
            <w:pPr>
              <w:pStyle w:val="Paragrafoelenco"/>
              <w:ind w:left="0"/>
              <w:jc w:val="both"/>
            </w:pPr>
            <w:r w:rsidRPr="007638E2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Equazioni e disequazioni esponenziali e logaritmiche e metodi di risoluzione.</w:t>
            </w:r>
          </w:p>
        </w:tc>
        <w:tc>
          <w:tcPr>
            <w:tcW w:w="2372" w:type="dxa"/>
          </w:tcPr>
          <w:p w14:paraId="51796201" w14:textId="0C89CD01" w:rsidR="00E6364A" w:rsidRPr="00075FB4" w:rsidRDefault="00E6364A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031" w:type="dxa"/>
          </w:tcPr>
          <w:p w14:paraId="38B1A285" w14:textId="597F69FD" w:rsidR="00E6364A" w:rsidRDefault="007638E2" w:rsidP="00E6364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</w:tr>
    </w:tbl>
    <w:p w14:paraId="7B254D7F" w14:textId="77777777" w:rsidR="00CE3E6D" w:rsidRPr="00075FB4" w:rsidRDefault="00CE3E6D" w:rsidP="00E127D4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611AFD71" w14:textId="77777777" w:rsidR="001D3F58" w:rsidRPr="00075FB4" w:rsidRDefault="001D3F58" w:rsidP="001D3F58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>SEZIONE</w:t>
      </w:r>
      <w:r w:rsidR="00CE7F97"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 xml:space="preserve"> B</w:t>
      </w: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>: “Contenuti relativi alle UDA trasversali”</w:t>
      </w:r>
      <w:r w:rsidR="009A7C16"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 xml:space="preserve"> (da P.A.C.)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3319"/>
        <w:gridCol w:w="5469"/>
        <w:gridCol w:w="2375"/>
        <w:gridCol w:w="2034"/>
      </w:tblGrid>
      <w:tr w:rsidR="00CE7F97" w:rsidRPr="00075FB4" w14:paraId="50A432BD" w14:textId="77777777" w:rsidTr="001E2ED8">
        <w:tc>
          <w:tcPr>
            <w:tcW w:w="13197" w:type="dxa"/>
            <w:gridSpan w:val="4"/>
          </w:tcPr>
          <w:p w14:paraId="6379BF13" w14:textId="77777777" w:rsidR="00CE7F97" w:rsidRPr="00075FB4" w:rsidRDefault="001D3F58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Fonts w:ascii="Palatino Linotype" w:hAnsi="Palatino Linotype" w:cs="Garamond"/>
                <w:b/>
                <w:sz w:val="24"/>
                <w:szCs w:val="24"/>
              </w:rPr>
              <w:t xml:space="preserve"> </w:t>
            </w:r>
            <w:r w:rsidR="00CE7F97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>U.D.A. “______________________________________________”</w:t>
            </w:r>
          </w:p>
        </w:tc>
      </w:tr>
      <w:tr w:rsidR="00BC7489" w:rsidRPr="007E13E6" w14:paraId="1A32640A" w14:textId="77777777" w:rsidTr="001E2ED8">
        <w:tc>
          <w:tcPr>
            <w:tcW w:w="3319" w:type="dxa"/>
          </w:tcPr>
          <w:p w14:paraId="463B59A5" w14:textId="77777777" w:rsidR="00BC7489" w:rsidRPr="00075FB4" w:rsidRDefault="00BC7489" w:rsidP="00BC7489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Microcompetenze</w:t>
            </w:r>
            <w:proofErr w:type="spellEnd"/>
          </w:p>
          <w:p w14:paraId="6DEAF8BD" w14:textId="77777777" w:rsidR="00BC7489" w:rsidRPr="00075FB4" w:rsidRDefault="00BC7489" w:rsidP="00BC7489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(da Modello B del Curricolo di Istituto)</w:t>
            </w:r>
          </w:p>
        </w:tc>
        <w:tc>
          <w:tcPr>
            <w:tcW w:w="5469" w:type="dxa"/>
          </w:tcPr>
          <w:p w14:paraId="6A5556C8" w14:textId="77777777" w:rsidR="00BC7489" w:rsidRPr="00075FB4" w:rsidRDefault="00BC7489" w:rsidP="00BC7489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Contenuti</w:t>
            </w:r>
          </w:p>
          <w:p w14:paraId="66EF14B0" w14:textId="77777777" w:rsidR="00BC7489" w:rsidRPr="00075FB4" w:rsidRDefault="00BC7489" w:rsidP="00BC7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(riportare i contenuti di disciplina relativi alle U.D.A. trasversali programmati nei PAC)</w:t>
            </w:r>
          </w:p>
        </w:tc>
        <w:tc>
          <w:tcPr>
            <w:tcW w:w="2375" w:type="dxa"/>
          </w:tcPr>
          <w:p w14:paraId="127B1D05" w14:textId="77777777" w:rsidR="00BC7489" w:rsidRPr="00075FB4" w:rsidRDefault="00BC7489" w:rsidP="00BC7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1^ Periodo</w:t>
            </w:r>
          </w:p>
          <w:p w14:paraId="18150523" w14:textId="07E23D40" w:rsidR="00BC7489" w:rsidRPr="00075FB4" w:rsidRDefault="00BC7489" w:rsidP="00BC7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(13 </w:t>
            </w:r>
            <w:r w:rsidR="00A01746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settembre 2024– 24 </w:t>
            </w:r>
            <w:proofErr w:type="gramStart"/>
            <w:r w:rsidR="00A01746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Gennaio</w:t>
            </w:r>
            <w:proofErr w:type="gramEnd"/>
            <w:r w:rsidR="00A01746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2025</w:t>
            </w: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)</w:t>
            </w:r>
          </w:p>
          <w:p w14:paraId="631A5182" w14:textId="7972CBA8" w:rsidR="00BC7489" w:rsidRPr="00075FB4" w:rsidRDefault="00BC7489" w:rsidP="00BC7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Inserire una spunta.</w:t>
            </w:r>
          </w:p>
        </w:tc>
        <w:tc>
          <w:tcPr>
            <w:tcW w:w="2034" w:type="dxa"/>
          </w:tcPr>
          <w:p w14:paraId="2EAEB911" w14:textId="77777777" w:rsidR="00BC7489" w:rsidRPr="00075FB4" w:rsidRDefault="00BC7489" w:rsidP="00BC7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2^ Periodo</w:t>
            </w:r>
          </w:p>
          <w:p w14:paraId="7FFE9A56" w14:textId="69B038BB" w:rsidR="00BC7489" w:rsidRPr="00075FB4" w:rsidRDefault="00A01746" w:rsidP="00BC7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(25 </w:t>
            </w:r>
            <w:proofErr w:type="gramStart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Gennaio</w:t>
            </w:r>
            <w:proofErr w:type="gramEnd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2025 – 6 giugno 2025</w:t>
            </w:r>
          </w:p>
          <w:p w14:paraId="2C642D80" w14:textId="6573DB49" w:rsidR="00BC7489" w:rsidRPr="00075FB4" w:rsidRDefault="00BC7489" w:rsidP="00BC7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Inserire una spunta</w:t>
            </w:r>
          </w:p>
        </w:tc>
      </w:tr>
      <w:tr w:rsidR="001D3F58" w:rsidRPr="007E13E6" w14:paraId="0BFF5F42" w14:textId="77777777" w:rsidTr="001E2ED8">
        <w:tc>
          <w:tcPr>
            <w:tcW w:w="3319" w:type="dxa"/>
          </w:tcPr>
          <w:p w14:paraId="1A3493A0" w14:textId="77777777" w:rsidR="001D3F58" w:rsidRPr="00075FB4" w:rsidRDefault="001D3F58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5469" w:type="dxa"/>
          </w:tcPr>
          <w:p w14:paraId="6E10193E" w14:textId="77777777" w:rsidR="001D3F58" w:rsidRPr="00075FB4" w:rsidRDefault="001D3F58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375" w:type="dxa"/>
          </w:tcPr>
          <w:p w14:paraId="7AA56198" w14:textId="77777777" w:rsidR="001D3F58" w:rsidRPr="00075FB4" w:rsidRDefault="001D3F58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034" w:type="dxa"/>
          </w:tcPr>
          <w:p w14:paraId="359E1103" w14:textId="77777777" w:rsidR="001D3F58" w:rsidRPr="00075FB4" w:rsidRDefault="001D3F58" w:rsidP="003B046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</w:tbl>
    <w:p w14:paraId="39848A23" w14:textId="77777777" w:rsidR="00E127D4" w:rsidRPr="00075FB4" w:rsidRDefault="00E127D4" w:rsidP="00E127D4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2CB42C18" w14:textId="77777777" w:rsidR="00E127D4" w:rsidRPr="00075FB4" w:rsidRDefault="00CE7F97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</w:pPr>
      <w:r w:rsidRPr="00075FB4">
        <w:rPr>
          <w:rStyle w:val="CollegamentoInternet"/>
          <w:rFonts w:ascii="Palatino Linotype" w:eastAsia="Palatino Linotype" w:hAnsi="Palatino Linotype" w:cs="Palatino Linotype"/>
          <w:b/>
          <w:color w:val="0070C0"/>
          <w:sz w:val="24"/>
          <w:szCs w:val="24"/>
          <w:u w:val="none"/>
        </w:rPr>
        <w:t>Sezione C: “Contenuti opzionali”</w:t>
      </w: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3317"/>
        <w:gridCol w:w="5476"/>
        <w:gridCol w:w="2372"/>
        <w:gridCol w:w="2032"/>
      </w:tblGrid>
      <w:tr w:rsidR="00BC7489" w:rsidRPr="007E13E6" w14:paraId="5011E5F3" w14:textId="77777777" w:rsidTr="00F86F02">
        <w:tc>
          <w:tcPr>
            <w:tcW w:w="3317" w:type="dxa"/>
          </w:tcPr>
          <w:p w14:paraId="170C6438" w14:textId="77777777" w:rsidR="00BC7489" w:rsidRPr="00075FB4" w:rsidRDefault="00BC7489" w:rsidP="00BC7489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Microcompetenze</w:t>
            </w:r>
            <w:proofErr w:type="spellEnd"/>
          </w:p>
          <w:p w14:paraId="516D8778" w14:textId="77777777" w:rsidR="00BC7489" w:rsidRPr="00075FB4" w:rsidRDefault="00BC7489" w:rsidP="00BC7489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(da Modello B del  Curricolo di Istituto)</w:t>
            </w:r>
          </w:p>
        </w:tc>
        <w:tc>
          <w:tcPr>
            <w:tcW w:w="5476" w:type="dxa"/>
          </w:tcPr>
          <w:p w14:paraId="71F2D93D" w14:textId="77777777" w:rsidR="00BC7489" w:rsidRPr="00075FB4" w:rsidRDefault="00BC7489" w:rsidP="00BC7489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Contenuti</w:t>
            </w:r>
          </w:p>
          <w:p w14:paraId="0C84E06A" w14:textId="77777777" w:rsidR="00BC7489" w:rsidRPr="00075FB4" w:rsidRDefault="00BC7489" w:rsidP="00BC7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(sono dipendenti dalla pianificazione e programmazione didattica specifica di ciascun docente e dalle peculiarità della classe di riferimento. Possono essere: a) scelti tra i contenuti opzionali indicati dal D.D.; b) liberamente scelti dal Docente)</w:t>
            </w:r>
          </w:p>
        </w:tc>
        <w:tc>
          <w:tcPr>
            <w:tcW w:w="2372" w:type="dxa"/>
          </w:tcPr>
          <w:p w14:paraId="36824F55" w14:textId="77777777" w:rsidR="00BC7489" w:rsidRPr="00075FB4" w:rsidRDefault="00BC7489" w:rsidP="00BC7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1^ Periodo</w:t>
            </w:r>
          </w:p>
          <w:p w14:paraId="402A4DEA" w14:textId="73B03F75" w:rsidR="00BC7489" w:rsidRPr="00075FB4" w:rsidRDefault="00A01746" w:rsidP="00BC7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(13 settembre 2024 – 24 </w:t>
            </w:r>
            <w:proofErr w:type="gramStart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Gennaio</w:t>
            </w:r>
            <w:proofErr w:type="gramEnd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2025</w:t>
            </w:r>
            <w:r w:rsidR="00BC7489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)</w:t>
            </w:r>
          </w:p>
          <w:p w14:paraId="6D8642AD" w14:textId="31FBE246" w:rsidR="00BC7489" w:rsidRPr="00075FB4" w:rsidRDefault="00BC7489" w:rsidP="00BC7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Inserire una spunta.</w:t>
            </w:r>
          </w:p>
        </w:tc>
        <w:tc>
          <w:tcPr>
            <w:tcW w:w="2032" w:type="dxa"/>
          </w:tcPr>
          <w:p w14:paraId="3BF1F78D" w14:textId="77777777" w:rsidR="00BC7489" w:rsidRPr="00075FB4" w:rsidRDefault="00BC7489" w:rsidP="00BC7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2^ Periodo</w:t>
            </w:r>
          </w:p>
          <w:p w14:paraId="4CB2A294" w14:textId="551CD50A" w:rsidR="00BC7489" w:rsidRPr="00075FB4" w:rsidRDefault="00A01746" w:rsidP="00BC7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(25 </w:t>
            </w:r>
            <w:proofErr w:type="gramStart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Gennaio</w:t>
            </w:r>
            <w:proofErr w:type="gramEnd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2025 – 6 giugno 2025</w:t>
            </w:r>
          </w:p>
          <w:p w14:paraId="0F8A84B6" w14:textId="7C13F71B" w:rsidR="00BC7489" w:rsidRPr="00075FB4" w:rsidRDefault="00BC7489" w:rsidP="00BC7489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Inserire una spunta</w:t>
            </w:r>
          </w:p>
        </w:tc>
      </w:tr>
      <w:tr w:rsidR="000B130B" w:rsidRPr="000B130B" w14:paraId="21C09257" w14:textId="77777777" w:rsidTr="00F86F02">
        <w:tc>
          <w:tcPr>
            <w:tcW w:w="3317" w:type="dxa"/>
          </w:tcPr>
          <w:p w14:paraId="58D90CE9" w14:textId="792A6E30" w:rsidR="000B130B" w:rsidRPr="000B130B" w:rsidRDefault="007638E2" w:rsidP="000B130B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ITT MAT 4D</w:t>
            </w:r>
          </w:p>
        </w:tc>
        <w:tc>
          <w:tcPr>
            <w:tcW w:w="5476" w:type="dxa"/>
          </w:tcPr>
          <w:p w14:paraId="4DD20A63" w14:textId="540677AF" w:rsidR="007638E2" w:rsidRPr="00237B24" w:rsidRDefault="007638E2" w:rsidP="007638E2">
            <w:pPr>
              <w:suppressAutoHyphens/>
              <w:rPr>
                <w:sz w:val="24"/>
                <w:szCs w:val="24"/>
                <w:lang w:val="it-IT" w:eastAsia="zh-CN" w:bidi="ar-SA"/>
              </w:rPr>
            </w:pPr>
            <w:r w:rsidRPr="00237B24">
              <w:rPr>
                <w:sz w:val="24"/>
                <w:szCs w:val="24"/>
                <w:lang w:val="it-IT" w:eastAsia="zh-CN" w:bidi="ar-SA"/>
              </w:rPr>
              <w:t xml:space="preserve">Formule di addizione, sottrazione, duplicazione, </w:t>
            </w:r>
            <w:proofErr w:type="spellStart"/>
            <w:proofErr w:type="gramStart"/>
            <w:r w:rsidRPr="00237B24">
              <w:rPr>
                <w:sz w:val="24"/>
                <w:szCs w:val="24"/>
                <w:lang w:val="it-IT" w:eastAsia="zh-CN" w:bidi="ar-SA"/>
              </w:rPr>
              <w:t>parametriche.</w:t>
            </w:r>
            <w:r>
              <w:rPr>
                <w:b/>
                <w:sz w:val="24"/>
                <w:szCs w:val="24"/>
                <w:lang w:val="it-IT"/>
              </w:rPr>
              <w:t>D</w:t>
            </w:r>
            <w:r w:rsidRPr="007638E2">
              <w:rPr>
                <w:sz w:val="24"/>
                <w:szCs w:val="24"/>
                <w:lang w:val="it-IT"/>
              </w:rPr>
              <w:t>isequazioni</w:t>
            </w:r>
            <w:proofErr w:type="spellEnd"/>
            <w:proofErr w:type="gramEnd"/>
            <w:r w:rsidRPr="007638E2">
              <w:rPr>
                <w:b/>
                <w:sz w:val="24"/>
                <w:szCs w:val="24"/>
                <w:lang w:val="it-IT"/>
              </w:rPr>
              <w:t xml:space="preserve"> goniometriche..</w:t>
            </w:r>
          </w:p>
          <w:p w14:paraId="19D133D1" w14:textId="475CCA84" w:rsidR="000B130B" w:rsidRPr="000B130B" w:rsidRDefault="000B130B" w:rsidP="000B130B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72" w:type="dxa"/>
          </w:tcPr>
          <w:p w14:paraId="09BDA55B" w14:textId="77777777" w:rsidR="000B130B" w:rsidRPr="000B130B" w:rsidRDefault="000B130B" w:rsidP="000B130B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032" w:type="dxa"/>
          </w:tcPr>
          <w:p w14:paraId="4B7D5206" w14:textId="0DD68B2A" w:rsidR="000B130B" w:rsidRPr="000B130B" w:rsidRDefault="00EC099B" w:rsidP="000B130B">
            <w:pPr>
              <w:pStyle w:val="Paragrafoelenco"/>
              <w:ind w:left="0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</w:tr>
    </w:tbl>
    <w:p w14:paraId="7AAC6AD8" w14:textId="4B5B5EFA" w:rsidR="00CE7F97" w:rsidRDefault="00CE7F97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0B576D26" w14:textId="77777777" w:rsidR="001E2ED8" w:rsidRPr="00075FB4" w:rsidRDefault="001E2ED8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4434"/>
        <w:gridCol w:w="4508"/>
        <w:gridCol w:w="4255"/>
      </w:tblGrid>
      <w:tr w:rsidR="009A7C16" w:rsidRPr="00075FB4" w14:paraId="6545DA1D" w14:textId="77777777" w:rsidTr="005B51B9">
        <w:tc>
          <w:tcPr>
            <w:tcW w:w="13423" w:type="dxa"/>
            <w:gridSpan w:val="3"/>
          </w:tcPr>
          <w:p w14:paraId="438BCD0A" w14:textId="77777777" w:rsidR="009A7C16" w:rsidRPr="00075FB4" w:rsidRDefault="009A7C16" w:rsidP="009A7C16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 xml:space="preserve">VERIFICHE </w:t>
            </w:r>
          </w:p>
        </w:tc>
      </w:tr>
      <w:tr w:rsidR="008E1B1D" w:rsidRPr="007E13E6" w14:paraId="3A5CAE7D" w14:textId="77777777" w:rsidTr="008E1B1D">
        <w:tc>
          <w:tcPr>
            <w:tcW w:w="4503" w:type="dxa"/>
          </w:tcPr>
          <w:p w14:paraId="43CD7070" w14:textId="77777777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>VERIFICHE DELLE CONOSCENZE E COMPETENZE DISCIPLINARI</w:t>
            </w:r>
          </w:p>
        </w:tc>
        <w:tc>
          <w:tcPr>
            <w:tcW w:w="4590" w:type="dxa"/>
          </w:tcPr>
          <w:p w14:paraId="3B5F53BA" w14:textId="77777777" w:rsidR="009A7C16" w:rsidRPr="00075FB4" w:rsidRDefault="009A7C16" w:rsidP="009A7C16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>N. VERIFICHE I PERIODO</w:t>
            </w:r>
          </w:p>
          <w:p w14:paraId="531BD4A5" w14:textId="09932C60" w:rsidR="009A7C16" w:rsidRPr="00075FB4" w:rsidRDefault="00A0174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(13 </w:t>
            </w:r>
            <w:proofErr w:type="gramStart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Settembre</w:t>
            </w:r>
            <w:proofErr w:type="gramEnd"/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2024</w:t>
            </w:r>
            <w:r w:rsidR="009A7C16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- 2</w:t>
            </w:r>
            <w:r w:rsidR="003C4F4F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2 Dicembre</w:t>
            </w: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2024</w:t>
            </w:r>
            <w:r w:rsidR="009A7C16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)</w:t>
            </w:r>
          </w:p>
          <w:p w14:paraId="6DB9A21E" w14:textId="77777777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058D537C" w14:textId="77777777" w:rsidR="009A7C16" w:rsidRPr="00075FB4" w:rsidRDefault="009A7C16" w:rsidP="009A7C16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>N. VERIFICHE II PERIODO</w:t>
            </w:r>
          </w:p>
          <w:p w14:paraId="19C875D2" w14:textId="1CDFF16C" w:rsidR="009A7C16" w:rsidRPr="00075FB4" w:rsidRDefault="008533B9" w:rsidP="003C4F4F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</w:t>
            </w:r>
            <w:r w:rsidR="00A01746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 Gennaio 2025 - 6 Giugno 2025</w:t>
            </w:r>
            <w:r w:rsidR="009A7C16"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)</w:t>
            </w:r>
          </w:p>
        </w:tc>
      </w:tr>
      <w:tr w:rsidR="008E1B1D" w:rsidRPr="00075FB4" w14:paraId="02739034" w14:textId="77777777" w:rsidTr="008E1B1D">
        <w:tc>
          <w:tcPr>
            <w:tcW w:w="4503" w:type="dxa"/>
          </w:tcPr>
          <w:p w14:paraId="109EC9E7" w14:textId="77777777" w:rsidR="009A7C16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Prove di ingresso </w:t>
            </w:r>
          </w:p>
        </w:tc>
        <w:tc>
          <w:tcPr>
            <w:tcW w:w="4590" w:type="dxa"/>
          </w:tcPr>
          <w:p w14:paraId="36B46A40" w14:textId="7B805D1D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425CF018" w14:textId="22B6044F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E1B1D" w:rsidRPr="007E13E6" w14:paraId="5407E956" w14:textId="77777777" w:rsidTr="008E1B1D">
        <w:tc>
          <w:tcPr>
            <w:tcW w:w="4503" w:type="dxa"/>
          </w:tcPr>
          <w:p w14:paraId="266FD94F" w14:textId="77777777" w:rsidR="009A7C16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Prove di ingresso definiti dal D.D.</w:t>
            </w:r>
          </w:p>
        </w:tc>
        <w:tc>
          <w:tcPr>
            <w:tcW w:w="4590" w:type="dxa"/>
          </w:tcPr>
          <w:p w14:paraId="2BF06AF1" w14:textId="37FA57A1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414375B8" w14:textId="77777777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E1B1D" w:rsidRPr="007E13E6" w14:paraId="605DF851" w14:textId="77777777" w:rsidTr="008E1B1D">
        <w:tc>
          <w:tcPr>
            <w:tcW w:w="4503" w:type="dxa"/>
          </w:tcPr>
          <w:p w14:paraId="4E8F6BBF" w14:textId="77777777" w:rsidR="009A7C16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Prove intermedie definiti del D.D.</w:t>
            </w:r>
          </w:p>
        </w:tc>
        <w:tc>
          <w:tcPr>
            <w:tcW w:w="4590" w:type="dxa"/>
          </w:tcPr>
          <w:p w14:paraId="6F25609D" w14:textId="77777777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07F86C43" w14:textId="1A008B84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E1B1D" w:rsidRPr="007E13E6" w14:paraId="529F85F2" w14:textId="77777777" w:rsidTr="008E1B1D">
        <w:tc>
          <w:tcPr>
            <w:tcW w:w="4503" w:type="dxa"/>
          </w:tcPr>
          <w:p w14:paraId="100C1B30" w14:textId="77777777" w:rsidR="009A7C16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Prove finali definiti dal D.D.</w:t>
            </w:r>
          </w:p>
        </w:tc>
        <w:tc>
          <w:tcPr>
            <w:tcW w:w="4590" w:type="dxa"/>
          </w:tcPr>
          <w:p w14:paraId="3B7BB929" w14:textId="77777777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147B20A1" w14:textId="21F4FA22" w:rsidR="009A7C16" w:rsidRPr="00075FB4" w:rsidRDefault="009A7C16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E1B1D" w:rsidRPr="00075FB4" w14:paraId="5CE46E38" w14:textId="77777777" w:rsidTr="008E1B1D">
        <w:tc>
          <w:tcPr>
            <w:tcW w:w="4503" w:type="dxa"/>
          </w:tcPr>
          <w:p w14:paraId="4CE27D5D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Prove scritte </w:t>
            </w:r>
          </w:p>
          <w:p w14:paraId="27F03A92" w14:textId="77777777" w:rsidR="008E1B1D" w:rsidRPr="00075FB4" w:rsidRDefault="008E1B1D" w:rsidP="008E1B1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(specificare)</w:t>
            </w:r>
          </w:p>
        </w:tc>
        <w:tc>
          <w:tcPr>
            <w:tcW w:w="4590" w:type="dxa"/>
          </w:tcPr>
          <w:p w14:paraId="4603A817" w14:textId="19F1CB46" w:rsidR="009A7C16" w:rsidRPr="00075FB4" w:rsidRDefault="004435E7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2</w:t>
            </w:r>
          </w:p>
        </w:tc>
        <w:tc>
          <w:tcPr>
            <w:tcW w:w="4330" w:type="dxa"/>
          </w:tcPr>
          <w:p w14:paraId="155444E9" w14:textId="3BBDFA15" w:rsidR="009A7C16" w:rsidRPr="00075FB4" w:rsidRDefault="004435E7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3</w:t>
            </w:r>
          </w:p>
        </w:tc>
      </w:tr>
      <w:tr w:rsidR="008E1B1D" w:rsidRPr="00075FB4" w14:paraId="44C14E61" w14:textId="77777777" w:rsidTr="008E1B1D">
        <w:tc>
          <w:tcPr>
            <w:tcW w:w="4503" w:type="dxa"/>
          </w:tcPr>
          <w:p w14:paraId="42653070" w14:textId="77777777" w:rsidR="009A7C16" w:rsidRPr="00075FB4" w:rsidRDefault="008E1B1D" w:rsidP="008E1B1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Prove orali</w:t>
            </w:r>
          </w:p>
        </w:tc>
        <w:tc>
          <w:tcPr>
            <w:tcW w:w="4590" w:type="dxa"/>
          </w:tcPr>
          <w:p w14:paraId="3F000736" w14:textId="6C0FF885" w:rsidR="009A7C16" w:rsidRPr="00075FB4" w:rsidRDefault="004435E7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1</w:t>
            </w:r>
          </w:p>
        </w:tc>
        <w:tc>
          <w:tcPr>
            <w:tcW w:w="4330" w:type="dxa"/>
          </w:tcPr>
          <w:p w14:paraId="7F218A3D" w14:textId="6714CEEF" w:rsidR="009A7C16" w:rsidRPr="00075FB4" w:rsidRDefault="00EC099B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2</w:t>
            </w:r>
          </w:p>
        </w:tc>
      </w:tr>
      <w:tr w:rsidR="008E1B1D" w:rsidRPr="00075FB4" w14:paraId="0360D084" w14:textId="77777777" w:rsidTr="008E1B1D">
        <w:tc>
          <w:tcPr>
            <w:tcW w:w="4503" w:type="dxa"/>
          </w:tcPr>
          <w:p w14:paraId="46E8C1C5" w14:textId="77777777" w:rsidR="008E1B1D" w:rsidRPr="00075FB4" w:rsidRDefault="008E1B1D" w:rsidP="008E1B1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Esercitazioni di laboratorio</w:t>
            </w:r>
          </w:p>
        </w:tc>
        <w:tc>
          <w:tcPr>
            <w:tcW w:w="4590" w:type="dxa"/>
          </w:tcPr>
          <w:p w14:paraId="6A5E76EF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45059CE5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E1B1D" w:rsidRPr="007E13E6" w14:paraId="3D3EE320" w14:textId="77777777" w:rsidTr="008E1B1D">
        <w:tc>
          <w:tcPr>
            <w:tcW w:w="4503" w:type="dxa"/>
          </w:tcPr>
          <w:p w14:paraId="342C0AD5" w14:textId="77777777" w:rsidR="008E1B1D" w:rsidRPr="00075FB4" w:rsidRDefault="008E1B1D" w:rsidP="008E1B1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Simulazioni prova scritta di Esame</w:t>
            </w:r>
          </w:p>
        </w:tc>
        <w:tc>
          <w:tcPr>
            <w:tcW w:w="4590" w:type="dxa"/>
          </w:tcPr>
          <w:p w14:paraId="18A84DAC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0BB86D1F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E1B1D" w:rsidRPr="007E13E6" w14:paraId="3596A81F" w14:textId="77777777" w:rsidTr="008E1B1D">
        <w:tc>
          <w:tcPr>
            <w:tcW w:w="4503" w:type="dxa"/>
          </w:tcPr>
          <w:p w14:paraId="309C2A8D" w14:textId="77777777" w:rsidR="008E1B1D" w:rsidRPr="00075FB4" w:rsidRDefault="008E1B1D" w:rsidP="008E1B1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Simulazione prova orale di esame</w:t>
            </w:r>
          </w:p>
        </w:tc>
        <w:tc>
          <w:tcPr>
            <w:tcW w:w="4590" w:type="dxa"/>
          </w:tcPr>
          <w:p w14:paraId="72193A96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4CE984C0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E1B1D" w:rsidRPr="00075FB4" w14:paraId="2181820E" w14:textId="77777777" w:rsidTr="008E1B1D">
        <w:tc>
          <w:tcPr>
            <w:tcW w:w="4503" w:type="dxa"/>
          </w:tcPr>
          <w:p w14:paraId="6FBC7617" w14:textId="77777777" w:rsidR="008E1B1D" w:rsidRPr="00075FB4" w:rsidRDefault="008E1B1D" w:rsidP="008E1B1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 xml:space="preserve">Altro </w:t>
            </w:r>
          </w:p>
          <w:p w14:paraId="2C0B3F7A" w14:textId="77777777" w:rsidR="008E1B1D" w:rsidRPr="00075FB4" w:rsidRDefault="008E1B1D" w:rsidP="008E1B1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(specificare)</w:t>
            </w:r>
          </w:p>
        </w:tc>
        <w:tc>
          <w:tcPr>
            <w:tcW w:w="4590" w:type="dxa"/>
          </w:tcPr>
          <w:p w14:paraId="468EED2F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4330" w:type="dxa"/>
          </w:tcPr>
          <w:p w14:paraId="742DF0F3" w14:textId="77777777" w:rsidR="008E1B1D" w:rsidRPr="00075FB4" w:rsidRDefault="008E1B1D" w:rsidP="00BB1D5A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</w:tbl>
    <w:p w14:paraId="00671C98" w14:textId="77777777" w:rsidR="009A7C16" w:rsidRPr="00075FB4" w:rsidRDefault="009A7C16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3680"/>
        <w:gridCol w:w="2218"/>
        <w:gridCol w:w="2103"/>
        <w:gridCol w:w="2056"/>
        <w:gridCol w:w="1843"/>
        <w:gridCol w:w="1297"/>
      </w:tblGrid>
      <w:tr w:rsidR="0014460D" w:rsidRPr="00075FB4" w14:paraId="10DE9FCC" w14:textId="77777777" w:rsidTr="005B51B9">
        <w:tc>
          <w:tcPr>
            <w:tcW w:w="13423" w:type="dxa"/>
            <w:gridSpan w:val="6"/>
          </w:tcPr>
          <w:p w14:paraId="0EC0ADF7" w14:textId="77777777" w:rsidR="0014460D" w:rsidRPr="00075FB4" w:rsidRDefault="0014460D" w:rsidP="003B0463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>TIPOLOGIA LEZIONE SCELTA</w:t>
            </w:r>
          </w:p>
        </w:tc>
      </w:tr>
      <w:tr w:rsidR="003575B3" w:rsidRPr="00075FB4" w14:paraId="3349EA46" w14:textId="77777777" w:rsidTr="005B51B9">
        <w:tc>
          <w:tcPr>
            <w:tcW w:w="3736" w:type="dxa"/>
          </w:tcPr>
          <w:p w14:paraId="47A50665" w14:textId="77777777" w:rsidR="0014460D" w:rsidRPr="00075FB4" w:rsidRDefault="0014460D" w:rsidP="0014460D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>TIPOLOGIA DELLA LEZIONE SCELTA</w:t>
            </w:r>
          </w:p>
        </w:tc>
        <w:tc>
          <w:tcPr>
            <w:tcW w:w="2282" w:type="dxa"/>
            <w:shd w:val="clear" w:color="auto" w:fill="00FFFF"/>
          </w:tcPr>
          <w:p w14:paraId="20F31FF3" w14:textId="77777777" w:rsidR="0014460D" w:rsidRPr="00D46F3E" w:rsidRDefault="0014460D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</w:pP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I PERIODO</w:t>
            </w:r>
          </w:p>
          <w:p w14:paraId="2A1D6F5E" w14:textId="67196844" w:rsidR="0014460D" w:rsidRPr="00D46F3E" w:rsidRDefault="0014460D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</w:pP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(</w:t>
            </w:r>
            <w:r w:rsidR="008533B9"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 xml:space="preserve">12 </w:t>
            </w:r>
            <w:proofErr w:type="gramStart"/>
            <w:r w:rsidR="00A01746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Settembre</w:t>
            </w:r>
            <w:proofErr w:type="gramEnd"/>
            <w:r w:rsidR="00A01746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 xml:space="preserve"> 2024</w:t>
            </w: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– 2</w:t>
            </w:r>
            <w:r w:rsidR="008533B9"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 xml:space="preserve">2 Dicembre </w:t>
            </w:r>
            <w:r w:rsidR="00A01746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2024</w:t>
            </w: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)</w:t>
            </w:r>
          </w:p>
          <w:p w14:paraId="46462491" w14:textId="77777777" w:rsidR="0014460D" w:rsidRPr="00D46F3E" w:rsidRDefault="003575B3" w:rsidP="003575B3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</w:pP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(spuntare)</w:t>
            </w:r>
          </w:p>
        </w:tc>
        <w:tc>
          <w:tcPr>
            <w:tcW w:w="2158" w:type="dxa"/>
            <w:shd w:val="clear" w:color="auto" w:fill="00FFFF"/>
          </w:tcPr>
          <w:p w14:paraId="0BF5AA18" w14:textId="77777777" w:rsidR="0014460D" w:rsidRPr="00D46F3E" w:rsidRDefault="0014460D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</w:pP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II PERIODO</w:t>
            </w:r>
          </w:p>
          <w:p w14:paraId="6A8AFEE8" w14:textId="0C1EC35B" w:rsidR="0014460D" w:rsidRPr="00D46F3E" w:rsidRDefault="0014460D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</w:pP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(</w:t>
            </w:r>
            <w:r w:rsidR="008533B9"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 xml:space="preserve">7 </w:t>
            </w:r>
            <w:proofErr w:type="gramStart"/>
            <w:r w:rsidR="00A01746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Gennaio</w:t>
            </w:r>
            <w:proofErr w:type="gramEnd"/>
            <w:r w:rsidR="00A01746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 xml:space="preserve"> 2025 - 6 Giugno 2025</w:t>
            </w: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)</w:t>
            </w:r>
          </w:p>
          <w:p w14:paraId="71620037" w14:textId="77777777" w:rsidR="003575B3" w:rsidRPr="00D46F3E" w:rsidRDefault="003575B3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</w:pPr>
            <w:r w:rsidRPr="00D46F3E">
              <w:rPr>
                <w:rFonts w:ascii="Palatino Linotype" w:hAnsi="Palatino Linotype" w:cs="Arial"/>
                <w:b/>
                <w:sz w:val="24"/>
                <w:szCs w:val="24"/>
                <w:lang w:val="it-IT"/>
              </w:rPr>
              <w:t>(spuntare)</w:t>
            </w:r>
          </w:p>
        </w:tc>
        <w:tc>
          <w:tcPr>
            <w:tcW w:w="2056" w:type="dxa"/>
            <w:shd w:val="clear" w:color="auto" w:fill="00FFFF"/>
          </w:tcPr>
          <w:p w14:paraId="57AF3A6F" w14:textId="77777777" w:rsidR="0014460D" w:rsidRPr="00075FB4" w:rsidRDefault="0014460D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b/>
                <w:sz w:val="24"/>
                <w:szCs w:val="24"/>
              </w:rPr>
              <w:t>prevalentemente</w:t>
            </w:r>
            <w:proofErr w:type="spellEnd"/>
          </w:p>
        </w:tc>
        <w:tc>
          <w:tcPr>
            <w:tcW w:w="1843" w:type="dxa"/>
            <w:shd w:val="clear" w:color="auto" w:fill="00FFFF"/>
          </w:tcPr>
          <w:p w14:paraId="7861A949" w14:textId="77777777" w:rsidR="0014460D" w:rsidRPr="00075FB4" w:rsidRDefault="0014460D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b/>
                <w:sz w:val="24"/>
                <w:szCs w:val="24"/>
              </w:rPr>
              <w:t>saltuariamente</w:t>
            </w:r>
            <w:proofErr w:type="spellEnd"/>
          </w:p>
        </w:tc>
        <w:tc>
          <w:tcPr>
            <w:tcW w:w="1348" w:type="dxa"/>
            <w:shd w:val="clear" w:color="auto" w:fill="00FFFF"/>
          </w:tcPr>
          <w:p w14:paraId="55A8441D" w14:textId="77777777" w:rsidR="0014460D" w:rsidRPr="00075FB4" w:rsidRDefault="0014460D" w:rsidP="0014460D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b/>
                <w:sz w:val="24"/>
                <w:szCs w:val="24"/>
              </w:rPr>
              <w:t>mai</w:t>
            </w:r>
            <w:proofErr w:type="spellEnd"/>
          </w:p>
        </w:tc>
      </w:tr>
      <w:tr w:rsidR="003575B3" w:rsidRPr="00EC0590" w14:paraId="2C46D349" w14:textId="77777777" w:rsidTr="005B51B9">
        <w:tc>
          <w:tcPr>
            <w:tcW w:w="3736" w:type="dxa"/>
            <w:shd w:val="clear" w:color="auto" w:fill="auto"/>
          </w:tcPr>
          <w:p w14:paraId="35AD3BD3" w14:textId="77777777" w:rsidR="003575B3" w:rsidRPr="00075FB4" w:rsidRDefault="003575B3" w:rsidP="003575B3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Lezione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frontale</w:t>
            </w:r>
            <w:proofErr w:type="spellEnd"/>
          </w:p>
        </w:tc>
        <w:tc>
          <w:tcPr>
            <w:tcW w:w="2282" w:type="dxa"/>
          </w:tcPr>
          <w:p w14:paraId="51DCD090" w14:textId="7D6D1251" w:rsidR="003575B3" w:rsidRPr="00075FB4" w:rsidRDefault="004435E7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158" w:type="dxa"/>
          </w:tcPr>
          <w:p w14:paraId="1F3A0605" w14:textId="043B9756" w:rsidR="003575B3" w:rsidRPr="00075FB4" w:rsidRDefault="004435E7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056" w:type="dxa"/>
          </w:tcPr>
          <w:p w14:paraId="1005C244" w14:textId="77D5DA9B" w:rsidR="003575B3" w:rsidRPr="00075FB4" w:rsidRDefault="00EC0590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1843" w:type="dxa"/>
          </w:tcPr>
          <w:p w14:paraId="47FA5304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48" w:type="dxa"/>
          </w:tcPr>
          <w:p w14:paraId="694F8FA6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575B3" w:rsidRPr="00075FB4" w14:paraId="7A685864" w14:textId="77777777" w:rsidTr="005B51B9">
        <w:tc>
          <w:tcPr>
            <w:tcW w:w="3736" w:type="dxa"/>
            <w:shd w:val="clear" w:color="auto" w:fill="auto"/>
          </w:tcPr>
          <w:p w14:paraId="3424544A" w14:textId="77777777" w:rsidR="003575B3" w:rsidRPr="00075FB4" w:rsidRDefault="003575B3" w:rsidP="003575B3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Discussione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>/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esercitazione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di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gruppo</w:t>
            </w:r>
            <w:proofErr w:type="spellEnd"/>
          </w:p>
        </w:tc>
        <w:tc>
          <w:tcPr>
            <w:tcW w:w="2282" w:type="dxa"/>
          </w:tcPr>
          <w:p w14:paraId="70C25A45" w14:textId="7D2960EE" w:rsidR="003575B3" w:rsidRPr="00075FB4" w:rsidRDefault="004435E7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158" w:type="dxa"/>
          </w:tcPr>
          <w:p w14:paraId="6B0DFC87" w14:textId="37788E7C" w:rsidR="003575B3" w:rsidRPr="00075FB4" w:rsidRDefault="004435E7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056" w:type="dxa"/>
          </w:tcPr>
          <w:p w14:paraId="129DC3CD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843" w:type="dxa"/>
          </w:tcPr>
          <w:p w14:paraId="496D5395" w14:textId="7F689EB0" w:rsidR="003575B3" w:rsidRPr="00075FB4" w:rsidRDefault="00EC0590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1348" w:type="dxa"/>
          </w:tcPr>
          <w:p w14:paraId="022C593E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575B3" w:rsidRPr="00075FB4" w14:paraId="4D92DDCB" w14:textId="77777777" w:rsidTr="005B51B9">
        <w:tc>
          <w:tcPr>
            <w:tcW w:w="3736" w:type="dxa"/>
            <w:shd w:val="clear" w:color="auto" w:fill="auto"/>
          </w:tcPr>
          <w:p w14:paraId="1013EF5E" w14:textId="77777777" w:rsidR="003575B3" w:rsidRPr="00075FB4" w:rsidRDefault="003575B3" w:rsidP="003575B3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Attività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laboratoriale</w:t>
            </w:r>
            <w:proofErr w:type="spellEnd"/>
          </w:p>
        </w:tc>
        <w:tc>
          <w:tcPr>
            <w:tcW w:w="2282" w:type="dxa"/>
          </w:tcPr>
          <w:p w14:paraId="67D29714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158" w:type="dxa"/>
          </w:tcPr>
          <w:p w14:paraId="14FAC15F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056" w:type="dxa"/>
          </w:tcPr>
          <w:p w14:paraId="72D90A96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843" w:type="dxa"/>
          </w:tcPr>
          <w:p w14:paraId="0B781BB9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48" w:type="dxa"/>
          </w:tcPr>
          <w:p w14:paraId="19CC4C2B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575B3" w:rsidRPr="007E13E6" w14:paraId="5A8750E0" w14:textId="77777777" w:rsidTr="005B51B9">
        <w:tc>
          <w:tcPr>
            <w:tcW w:w="3736" w:type="dxa"/>
            <w:shd w:val="clear" w:color="auto" w:fill="auto"/>
          </w:tcPr>
          <w:p w14:paraId="16539C3A" w14:textId="77777777" w:rsidR="003575B3" w:rsidRPr="00D46F3E" w:rsidRDefault="003575B3" w:rsidP="003575B3">
            <w:pPr>
              <w:rPr>
                <w:rFonts w:ascii="Palatino Linotype" w:hAnsi="Palatino Linotype" w:cs="Arial"/>
                <w:sz w:val="24"/>
                <w:szCs w:val="24"/>
                <w:lang w:val="it-IT"/>
              </w:rPr>
            </w:pPr>
            <w:r w:rsidRPr="00D46F3E">
              <w:rPr>
                <w:rFonts w:ascii="Palatino Linotype" w:hAnsi="Palatino Linotype" w:cs="Arial"/>
                <w:sz w:val="24"/>
                <w:szCs w:val="24"/>
                <w:lang w:val="it-IT"/>
              </w:rPr>
              <w:t xml:space="preserve">Uscite didattiche e visite guidate </w:t>
            </w:r>
          </w:p>
        </w:tc>
        <w:tc>
          <w:tcPr>
            <w:tcW w:w="2282" w:type="dxa"/>
          </w:tcPr>
          <w:p w14:paraId="209D0AA1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158" w:type="dxa"/>
          </w:tcPr>
          <w:p w14:paraId="43AD86C0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2056" w:type="dxa"/>
          </w:tcPr>
          <w:p w14:paraId="7317396E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843" w:type="dxa"/>
          </w:tcPr>
          <w:p w14:paraId="5D032E51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48" w:type="dxa"/>
          </w:tcPr>
          <w:p w14:paraId="5E14AEEB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575B3" w:rsidRPr="00075FB4" w14:paraId="19E8D1EB" w14:textId="77777777" w:rsidTr="005B51B9">
        <w:tc>
          <w:tcPr>
            <w:tcW w:w="3736" w:type="dxa"/>
            <w:shd w:val="clear" w:color="auto" w:fill="auto"/>
          </w:tcPr>
          <w:p w14:paraId="1436839C" w14:textId="77777777" w:rsidR="003575B3" w:rsidRPr="00075FB4" w:rsidRDefault="003575B3" w:rsidP="003575B3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Attività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individualizzate</w:t>
            </w:r>
            <w:proofErr w:type="spellEnd"/>
          </w:p>
        </w:tc>
        <w:tc>
          <w:tcPr>
            <w:tcW w:w="2282" w:type="dxa"/>
          </w:tcPr>
          <w:p w14:paraId="0A63B02C" w14:textId="26FF06FC" w:rsidR="003575B3" w:rsidRPr="00075FB4" w:rsidRDefault="004435E7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158" w:type="dxa"/>
          </w:tcPr>
          <w:p w14:paraId="2D6A39D0" w14:textId="5C6B71B6" w:rsidR="003575B3" w:rsidRPr="00075FB4" w:rsidRDefault="004435E7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056" w:type="dxa"/>
          </w:tcPr>
          <w:p w14:paraId="5F38B262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843" w:type="dxa"/>
          </w:tcPr>
          <w:p w14:paraId="1D2040EE" w14:textId="5E418780" w:rsidR="003575B3" w:rsidRPr="00075FB4" w:rsidRDefault="00EC0590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1348" w:type="dxa"/>
          </w:tcPr>
          <w:p w14:paraId="7967B071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575B3" w:rsidRPr="00075FB4" w14:paraId="072AEFD4" w14:textId="77777777" w:rsidTr="005B51B9">
        <w:tc>
          <w:tcPr>
            <w:tcW w:w="3736" w:type="dxa"/>
            <w:shd w:val="clear" w:color="auto" w:fill="auto"/>
          </w:tcPr>
          <w:p w14:paraId="13C9E962" w14:textId="7B2D99E4" w:rsidR="003575B3" w:rsidRPr="00075FB4" w:rsidRDefault="00EC0590" w:rsidP="003575B3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 w:cs="Arial"/>
                <w:sz w:val="24"/>
                <w:szCs w:val="24"/>
              </w:rPr>
              <w:t>Altro</w:t>
            </w:r>
            <w:proofErr w:type="spellEnd"/>
            <w:r>
              <w:rPr>
                <w:rFonts w:ascii="Palatino Linotype" w:hAnsi="Palatino Linotype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Palatino Linotype" w:hAnsi="Palatino Linotype" w:cs="Arial"/>
                <w:sz w:val="24"/>
                <w:szCs w:val="24"/>
              </w:rPr>
              <w:t>uso</w:t>
            </w:r>
            <w:proofErr w:type="spellEnd"/>
            <w:r>
              <w:rPr>
                <w:rFonts w:ascii="Palatino Linotype" w:hAnsi="Palatino Linotype" w:cs="Arial"/>
                <w:sz w:val="24"/>
                <w:szCs w:val="24"/>
              </w:rPr>
              <w:t xml:space="preserve"> LIM</w:t>
            </w:r>
            <w:r w:rsidR="003575B3" w:rsidRPr="00075FB4">
              <w:rPr>
                <w:rFonts w:ascii="Palatino Linotype" w:hAnsi="Palatino Linotype" w:cs="Arial"/>
                <w:sz w:val="24"/>
                <w:szCs w:val="24"/>
              </w:rPr>
              <w:t>)</w:t>
            </w:r>
          </w:p>
        </w:tc>
        <w:tc>
          <w:tcPr>
            <w:tcW w:w="2282" w:type="dxa"/>
          </w:tcPr>
          <w:p w14:paraId="440B133E" w14:textId="1F75BCE3" w:rsidR="003575B3" w:rsidRPr="00075FB4" w:rsidRDefault="00EC0590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158" w:type="dxa"/>
          </w:tcPr>
          <w:p w14:paraId="77EE05AA" w14:textId="02DC0A17" w:rsidR="003575B3" w:rsidRPr="00075FB4" w:rsidRDefault="00EC0590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056" w:type="dxa"/>
          </w:tcPr>
          <w:p w14:paraId="015C4A4A" w14:textId="4E7BBB9E" w:rsidR="003575B3" w:rsidRPr="00075FB4" w:rsidRDefault="00EC0590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1843" w:type="dxa"/>
          </w:tcPr>
          <w:p w14:paraId="4C9AB25A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1348" w:type="dxa"/>
          </w:tcPr>
          <w:p w14:paraId="65B90CBF" w14:textId="77777777" w:rsidR="003575B3" w:rsidRPr="00075FB4" w:rsidRDefault="003575B3" w:rsidP="003575B3">
            <w:pPr>
              <w:pStyle w:val="Paragrafoelenco"/>
              <w:ind w:left="0"/>
              <w:jc w:val="both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</w:pPr>
          </w:p>
        </w:tc>
      </w:tr>
    </w:tbl>
    <w:p w14:paraId="153F55D6" w14:textId="77777777" w:rsidR="0014460D" w:rsidRPr="00075FB4" w:rsidRDefault="0014460D" w:rsidP="00BB1D5A">
      <w:pPr>
        <w:pStyle w:val="Paragrafoelenco"/>
        <w:ind w:left="1080"/>
        <w:jc w:val="both"/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</w:p>
    <w:p w14:paraId="39CCA099" w14:textId="77777777" w:rsidR="009A7C16" w:rsidRPr="00075FB4" w:rsidRDefault="009A7C16" w:rsidP="009A7C16">
      <w:pPr>
        <w:rPr>
          <w:rFonts w:ascii="Palatino Linotype" w:hAnsi="Palatino Linotype" w:cs="Arial"/>
          <w:sz w:val="24"/>
          <w:szCs w:val="24"/>
        </w:rPr>
      </w:pPr>
    </w:p>
    <w:tbl>
      <w:tblPr>
        <w:tblStyle w:val="Grigliatabella"/>
        <w:tblW w:w="0" w:type="auto"/>
        <w:tblInd w:w="1080" w:type="dxa"/>
        <w:tblLook w:val="04A0" w:firstRow="1" w:lastRow="0" w:firstColumn="1" w:lastColumn="0" w:noHBand="0" w:noVBand="1"/>
      </w:tblPr>
      <w:tblGrid>
        <w:gridCol w:w="13197"/>
      </w:tblGrid>
      <w:tr w:rsidR="003575B3" w:rsidRPr="00075FB4" w14:paraId="1B61610C" w14:textId="77777777" w:rsidTr="003B0463">
        <w:tc>
          <w:tcPr>
            <w:tcW w:w="14427" w:type="dxa"/>
          </w:tcPr>
          <w:p w14:paraId="7A39EDB6" w14:textId="77777777" w:rsidR="003575B3" w:rsidRPr="00075FB4" w:rsidRDefault="003575B3" w:rsidP="003575B3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  <w:r w:rsidRPr="00075FB4"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  <w:t>LETTURE CONSIGLIATE ALLA CLASSE</w:t>
            </w:r>
          </w:p>
        </w:tc>
      </w:tr>
      <w:tr w:rsidR="003575B3" w:rsidRPr="00075FB4" w14:paraId="592F317B" w14:textId="77777777" w:rsidTr="003B0463">
        <w:tc>
          <w:tcPr>
            <w:tcW w:w="14427" w:type="dxa"/>
          </w:tcPr>
          <w:p w14:paraId="01D4BBA4" w14:textId="77777777" w:rsidR="003575B3" w:rsidRPr="00075FB4" w:rsidRDefault="003575B3" w:rsidP="003575B3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</w:p>
        </w:tc>
      </w:tr>
      <w:tr w:rsidR="003575B3" w:rsidRPr="00075FB4" w14:paraId="0A792F8B" w14:textId="77777777" w:rsidTr="003B0463">
        <w:tc>
          <w:tcPr>
            <w:tcW w:w="14427" w:type="dxa"/>
          </w:tcPr>
          <w:p w14:paraId="028A30A7" w14:textId="77777777" w:rsidR="003575B3" w:rsidRPr="00075FB4" w:rsidRDefault="003575B3" w:rsidP="003575B3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</w:p>
        </w:tc>
      </w:tr>
      <w:tr w:rsidR="003575B3" w:rsidRPr="00075FB4" w14:paraId="317CD40C" w14:textId="77777777" w:rsidTr="003B0463">
        <w:tc>
          <w:tcPr>
            <w:tcW w:w="14427" w:type="dxa"/>
          </w:tcPr>
          <w:p w14:paraId="662195CD" w14:textId="77777777" w:rsidR="003575B3" w:rsidRPr="00075FB4" w:rsidRDefault="003575B3" w:rsidP="003575B3">
            <w:pPr>
              <w:pStyle w:val="Paragrafoelenco"/>
              <w:ind w:left="0"/>
              <w:jc w:val="center"/>
              <w:rPr>
                <w:rStyle w:val="CollegamentoInternet"/>
                <w:rFonts w:ascii="Palatino Linotype" w:eastAsia="Palatino Linotype" w:hAnsi="Palatino Linotype" w:cs="Palatino Linotype"/>
                <w:b/>
                <w:color w:val="0070C0"/>
                <w:sz w:val="24"/>
                <w:szCs w:val="24"/>
                <w:u w:val="none"/>
              </w:rPr>
            </w:pPr>
          </w:p>
        </w:tc>
      </w:tr>
    </w:tbl>
    <w:p w14:paraId="1CDFA136" w14:textId="77777777" w:rsidR="0014460D" w:rsidRPr="00075FB4" w:rsidRDefault="0014460D" w:rsidP="009A7C16">
      <w:pPr>
        <w:rPr>
          <w:rFonts w:ascii="Palatino Linotype" w:hAnsi="Palatino Linotype" w:cs="Arial"/>
          <w:sz w:val="24"/>
          <w:szCs w:val="24"/>
        </w:rPr>
      </w:pPr>
    </w:p>
    <w:p w14:paraId="4A3847B8" w14:textId="77777777" w:rsidR="003575B3" w:rsidRPr="00075FB4" w:rsidRDefault="003575B3" w:rsidP="009A7C16">
      <w:pPr>
        <w:rPr>
          <w:rFonts w:ascii="Palatino Linotype" w:hAnsi="Palatino Linotype" w:cs="Arial"/>
          <w:sz w:val="24"/>
          <w:szCs w:val="24"/>
        </w:rPr>
      </w:pPr>
    </w:p>
    <w:tbl>
      <w:tblPr>
        <w:tblStyle w:val="Grigliatabella"/>
        <w:tblW w:w="0" w:type="auto"/>
        <w:tblInd w:w="1101" w:type="dxa"/>
        <w:tblLook w:val="04A0" w:firstRow="1" w:lastRow="0" w:firstColumn="1" w:lastColumn="0" w:noHBand="0" w:noVBand="1"/>
      </w:tblPr>
      <w:tblGrid>
        <w:gridCol w:w="5157"/>
        <w:gridCol w:w="3104"/>
        <w:gridCol w:w="2965"/>
        <w:gridCol w:w="1950"/>
      </w:tblGrid>
      <w:tr w:rsidR="003575B3" w:rsidRPr="00075FB4" w14:paraId="0B249D73" w14:textId="77777777" w:rsidTr="003575B3">
        <w:tc>
          <w:tcPr>
            <w:tcW w:w="13326" w:type="dxa"/>
            <w:gridSpan w:val="4"/>
          </w:tcPr>
          <w:p w14:paraId="6C243309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  <w:p w14:paraId="43C6CE44" w14:textId="77777777" w:rsidR="003575B3" w:rsidRPr="00075FB4" w:rsidRDefault="005B51B9" w:rsidP="003575B3">
            <w:pPr>
              <w:jc w:val="center"/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  <w:t>UTILIZZO LABORATORI</w:t>
            </w:r>
            <w:r w:rsidR="003575B3" w:rsidRPr="00075FB4"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  <w:t xml:space="preserve">  - AULE E ATTREZZATURE</w:t>
            </w:r>
          </w:p>
          <w:p w14:paraId="3CE3D30E" w14:textId="77777777" w:rsidR="003575B3" w:rsidRPr="00075FB4" w:rsidRDefault="003575B3" w:rsidP="003575B3">
            <w:pPr>
              <w:jc w:val="center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2624CA05" w14:textId="77777777" w:rsidTr="003575B3">
        <w:tc>
          <w:tcPr>
            <w:tcW w:w="5244" w:type="dxa"/>
          </w:tcPr>
          <w:p w14:paraId="16B904B2" w14:textId="77777777" w:rsidR="003575B3" w:rsidRPr="00075FB4" w:rsidRDefault="003575B3" w:rsidP="005B51B9">
            <w:pPr>
              <w:jc w:val="center"/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</w:pPr>
            <w:r w:rsidRPr="00075FB4"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  <w:t>LABORATORI – AULE E ATTREZZATURE</w:t>
            </w:r>
          </w:p>
        </w:tc>
        <w:tc>
          <w:tcPr>
            <w:tcW w:w="3119" w:type="dxa"/>
          </w:tcPr>
          <w:p w14:paraId="52F5D1D1" w14:textId="77777777" w:rsidR="003575B3" w:rsidRPr="00075FB4" w:rsidRDefault="00075FB4" w:rsidP="00440661">
            <w:pPr>
              <w:jc w:val="center"/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</w:pPr>
            <w:r w:rsidRPr="00075FB4"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  <w:t>FREQUENTEMENTE</w:t>
            </w:r>
          </w:p>
        </w:tc>
        <w:tc>
          <w:tcPr>
            <w:tcW w:w="2977" w:type="dxa"/>
          </w:tcPr>
          <w:p w14:paraId="3B7F1EC2" w14:textId="77777777" w:rsidR="003575B3" w:rsidRPr="00075FB4" w:rsidRDefault="00075FB4" w:rsidP="00440661">
            <w:pPr>
              <w:jc w:val="center"/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</w:pPr>
            <w:r w:rsidRPr="00075FB4"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  <w:t>SALTUARIAMENTE</w:t>
            </w:r>
          </w:p>
        </w:tc>
        <w:tc>
          <w:tcPr>
            <w:tcW w:w="1986" w:type="dxa"/>
          </w:tcPr>
          <w:p w14:paraId="16CBDE88" w14:textId="77777777" w:rsidR="003575B3" w:rsidRPr="00075FB4" w:rsidRDefault="00075FB4" w:rsidP="00440661">
            <w:pPr>
              <w:jc w:val="center"/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</w:pPr>
            <w:r w:rsidRPr="00075FB4">
              <w:rPr>
                <w:rFonts w:ascii="Palatino Linotype" w:hAnsi="Palatino Linotype" w:cs="Arial"/>
                <w:b/>
                <w:color w:val="0070C0"/>
                <w:sz w:val="24"/>
                <w:szCs w:val="24"/>
              </w:rPr>
              <w:t>MAI</w:t>
            </w:r>
          </w:p>
        </w:tc>
      </w:tr>
      <w:tr w:rsidR="003575B3" w:rsidRPr="00075FB4" w14:paraId="1D2E253A" w14:textId="77777777" w:rsidTr="003575B3">
        <w:tc>
          <w:tcPr>
            <w:tcW w:w="5244" w:type="dxa"/>
          </w:tcPr>
          <w:p w14:paraId="6C66E7A6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informatica</w:t>
            </w:r>
            <w:proofErr w:type="spellEnd"/>
          </w:p>
        </w:tc>
        <w:tc>
          <w:tcPr>
            <w:tcW w:w="3119" w:type="dxa"/>
          </w:tcPr>
          <w:p w14:paraId="42D1B03C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62BB0D" w14:textId="6777C4FC" w:rsidR="003575B3" w:rsidRPr="00075FB4" w:rsidRDefault="00F45918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1986" w:type="dxa"/>
          </w:tcPr>
          <w:p w14:paraId="43AE9F9D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12FD1728" w14:textId="77777777" w:rsidTr="003575B3">
        <w:tc>
          <w:tcPr>
            <w:tcW w:w="5244" w:type="dxa"/>
          </w:tcPr>
          <w:p w14:paraId="0E56E330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Lingue</w:t>
            </w:r>
            <w:proofErr w:type="spellEnd"/>
          </w:p>
        </w:tc>
        <w:tc>
          <w:tcPr>
            <w:tcW w:w="3119" w:type="dxa"/>
          </w:tcPr>
          <w:p w14:paraId="365655FF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2DDBE6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F59CC3D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075FB4" w:rsidRPr="00075FB4" w14:paraId="3D97188F" w14:textId="77777777" w:rsidTr="003575B3">
        <w:tc>
          <w:tcPr>
            <w:tcW w:w="5244" w:type="dxa"/>
          </w:tcPr>
          <w:p w14:paraId="126E0897" w14:textId="77777777" w:rsidR="00075FB4" w:rsidRPr="00075FB4" w:rsidRDefault="00075FB4" w:rsidP="00075FB4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d’Arte</w:t>
            </w:r>
            <w:proofErr w:type="spellEnd"/>
          </w:p>
        </w:tc>
        <w:tc>
          <w:tcPr>
            <w:tcW w:w="3119" w:type="dxa"/>
          </w:tcPr>
          <w:p w14:paraId="224C3F08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1AD5E5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A8C90AD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0481BE9B" w14:textId="77777777" w:rsidTr="003575B3">
        <w:tc>
          <w:tcPr>
            <w:tcW w:w="5244" w:type="dxa"/>
          </w:tcPr>
          <w:p w14:paraId="68960C60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r w:rsidRPr="00075FB4">
              <w:rPr>
                <w:rFonts w:ascii="Palatino Linotype" w:hAnsi="Palatino Linotype" w:cs="Arial"/>
                <w:sz w:val="24"/>
                <w:szCs w:val="24"/>
              </w:rPr>
              <w:t>Aula con LIM</w:t>
            </w:r>
          </w:p>
        </w:tc>
        <w:tc>
          <w:tcPr>
            <w:tcW w:w="3119" w:type="dxa"/>
          </w:tcPr>
          <w:p w14:paraId="5F65A454" w14:textId="05AD613B" w:rsidR="003575B3" w:rsidRPr="00075FB4" w:rsidRDefault="00F45918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r>
              <w:rPr>
                <w:rStyle w:val="CollegamentoInternet"/>
                <w:rFonts w:ascii="Palatino Linotype" w:eastAsia="Palatino Linotype" w:hAnsi="Palatino Linotype" w:cs="Palatino Linotype"/>
                <w:b/>
                <w:color w:val="000000" w:themeColor="text1"/>
                <w:sz w:val="24"/>
                <w:szCs w:val="24"/>
                <w:u w:val="none"/>
              </w:rPr>
              <w:t>√</w:t>
            </w:r>
          </w:p>
        </w:tc>
        <w:tc>
          <w:tcPr>
            <w:tcW w:w="2977" w:type="dxa"/>
          </w:tcPr>
          <w:p w14:paraId="595E021B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683AC9D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075FB4" w:rsidRPr="00075FB4" w14:paraId="28602664" w14:textId="77777777" w:rsidTr="003575B3">
        <w:tc>
          <w:tcPr>
            <w:tcW w:w="5244" w:type="dxa"/>
          </w:tcPr>
          <w:p w14:paraId="007A034C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Fisica</w:t>
            </w:r>
            <w:proofErr w:type="spellEnd"/>
          </w:p>
        </w:tc>
        <w:tc>
          <w:tcPr>
            <w:tcW w:w="3119" w:type="dxa"/>
          </w:tcPr>
          <w:p w14:paraId="63DD3CEB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976FA0F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463EBF7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71EDE3DC" w14:textId="77777777" w:rsidTr="003575B3">
        <w:tc>
          <w:tcPr>
            <w:tcW w:w="5244" w:type="dxa"/>
          </w:tcPr>
          <w:p w14:paraId="0BADA4FF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Scienze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naturali</w:t>
            </w:r>
            <w:proofErr w:type="spellEnd"/>
          </w:p>
        </w:tc>
        <w:tc>
          <w:tcPr>
            <w:tcW w:w="3119" w:type="dxa"/>
          </w:tcPr>
          <w:p w14:paraId="1F9F75DF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379BE6F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08B7AAC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4A381F1B" w14:textId="77777777" w:rsidTr="003575B3">
        <w:tc>
          <w:tcPr>
            <w:tcW w:w="5244" w:type="dxa"/>
          </w:tcPr>
          <w:p w14:paraId="4E4B64C9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Chimica</w:t>
            </w:r>
            <w:proofErr w:type="spellEnd"/>
          </w:p>
        </w:tc>
        <w:tc>
          <w:tcPr>
            <w:tcW w:w="3119" w:type="dxa"/>
          </w:tcPr>
          <w:p w14:paraId="3D664238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70737F6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AFA9523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352F437E" w14:textId="77777777" w:rsidTr="003575B3">
        <w:tc>
          <w:tcPr>
            <w:tcW w:w="5244" w:type="dxa"/>
          </w:tcPr>
          <w:p w14:paraId="660E1BE8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Microbiologia</w:t>
            </w:r>
            <w:proofErr w:type="spellEnd"/>
          </w:p>
        </w:tc>
        <w:tc>
          <w:tcPr>
            <w:tcW w:w="3119" w:type="dxa"/>
          </w:tcPr>
          <w:p w14:paraId="46518FF6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0CB3CC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C5A745E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5377CC47" w14:textId="77777777" w:rsidTr="003575B3">
        <w:tc>
          <w:tcPr>
            <w:tcW w:w="5244" w:type="dxa"/>
          </w:tcPr>
          <w:p w14:paraId="713D10A9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Strumentale</w:t>
            </w:r>
            <w:proofErr w:type="spellEnd"/>
          </w:p>
        </w:tc>
        <w:tc>
          <w:tcPr>
            <w:tcW w:w="3119" w:type="dxa"/>
          </w:tcPr>
          <w:p w14:paraId="4EB52612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8251FD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0901B66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4F29DEFA" w14:textId="77777777" w:rsidTr="003575B3">
        <w:tc>
          <w:tcPr>
            <w:tcW w:w="5244" w:type="dxa"/>
          </w:tcPr>
          <w:p w14:paraId="35E4B0C9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Misure</w:t>
            </w:r>
            <w:proofErr w:type="spellEnd"/>
          </w:p>
        </w:tc>
        <w:tc>
          <w:tcPr>
            <w:tcW w:w="3119" w:type="dxa"/>
          </w:tcPr>
          <w:p w14:paraId="215EE590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999749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F4D9A6C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3575B3" w:rsidRPr="00075FB4" w14:paraId="67B957AD" w14:textId="77777777" w:rsidTr="003575B3">
        <w:tc>
          <w:tcPr>
            <w:tcW w:w="5244" w:type="dxa"/>
          </w:tcPr>
          <w:p w14:paraId="145BEA13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="00075FB4" w:rsidRPr="00075FB4">
              <w:rPr>
                <w:rFonts w:ascii="Palatino Linotype" w:hAnsi="Palatino Linotype" w:cs="Arial"/>
                <w:sz w:val="24"/>
                <w:szCs w:val="24"/>
              </w:rPr>
              <w:t>Sistemi</w:t>
            </w:r>
            <w:proofErr w:type="spellEnd"/>
          </w:p>
        </w:tc>
        <w:tc>
          <w:tcPr>
            <w:tcW w:w="3119" w:type="dxa"/>
          </w:tcPr>
          <w:p w14:paraId="252F98CC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E057EEF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23E372D7" w14:textId="77777777" w:rsidR="003575B3" w:rsidRPr="00075FB4" w:rsidRDefault="003575B3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075FB4" w:rsidRPr="00075FB4" w14:paraId="6A3EED53" w14:textId="77777777" w:rsidTr="003575B3">
        <w:tc>
          <w:tcPr>
            <w:tcW w:w="5244" w:type="dxa"/>
          </w:tcPr>
          <w:p w14:paraId="4C65832E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Laboratorio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Elettronica</w:t>
            </w:r>
            <w:proofErr w:type="spellEnd"/>
          </w:p>
        </w:tc>
        <w:tc>
          <w:tcPr>
            <w:tcW w:w="3119" w:type="dxa"/>
          </w:tcPr>
          <w:p w14:paraId="6D6654CC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D01531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EC9AEAD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075FB4" w:rsidRPr="00075FB4" w14:paraId="70F99045" w14:textId="77777777" w:rsidTr="003575B3">
        <w:tc>
          <w:tcPr>
            <w:tcW w:w="5244" w:type="dxa"/>
          </w:tcPr>
          <w:p w14:paraId="0B237820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Altro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 xml:space="preserve"> (</w:t>
            </w:r>
            <w:proofErr w:type="spellStart"/>
            <w:r w:rsidRPr="00075FB4">
              <w:rPr>
                <w:rFonts w:ascii="Palatino Linotype" w:hAnsi="Palatino Linotype" w:cs="Arial"/>
                <w:sz w:val="24"/>
                <w:szCs w:val="24"/>
              </w:rPr>
              <w:t>specificare</w:t>
            </w:r>
            <w:proofErr w:type="spellEnd"/>
            <w:r w:rsidRPr="00075FB4">
              <w:rPr>
                <w:rFonts w:ascii="Palatino Linotype" w:hAnsi="Palatino Linotype" w:cs="Arial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6AC41779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C57178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549EF3BE" w14:textId="77777777" w:rsidR="00075FB4" w:rsidRPr="00075FB4" w:rsidRDefault="00075FB4" w:rsidP="009A7C16">
            <w:pPr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</w:tbl>
    <w:p w14:paraId="31209583" w14:textId="77777777" w:rsidR="0014460D" w:rsidRPr="00075FB4" w:rsidRDefault="0014460D" w:rsidP="009A7C16">
      <w:pPr>
        <w:rPr>
          <w:rFonts w:ascii="Palatino Linotype" w:hAnsi="Palatino Linotype" w:cs="Arial"/>
          <w:sz w:val="24"/>
          <w:szCs w:val="24"/>
        </w:rPr>
      </w:pPr>
    </w:p>
    <w:p w14:paraId="4A14928A" w14:textId="77777777" w:rsidR="003575B3" w:rsidRPr="00075FB4" w:rsidRDefault="003575B3" w:rsidP="003575B3">
      <w:pPr>
        <w:rPr>
          <w:rFonts w:ascii="Palatino Linotype" w:hAnsi="Palatino Linotype" w:cs="Arial"/>
          <w:sz w:val="24"/>
          <w:szCs w:val="24"/>
        </w:rPr>
      </w:pPr>
    </w:p>
    <w:p w14:paraId="12468AB5" w14:textId="77777777" w:rsidR="003575B3" w:rsidRPr="00075FB4" w:rsidRDefault="007F36AC" w:rsidP="009A7C16">
      <w:p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  <w:t>DATA DI CONSEGNA</w:t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075FB4" w:rsidRPr="00075FB4">
        <w:rPr>
          <w:rFonts w:ascii="Palatino Linotype" w:hAnsi="Palatino Linotype" w:cs="Arial"/>
          <w:sz w:val="24"/>
          <w:szCs w:val="24"/>
        </w:rPr>
        <w:tab/>
      </w:r>
      <w:r w:rsidR="00701208">
        <w:rPr>
          <w:rFonts w:ascii="Palatino Linotype" w:hAnsi="Palatino Linotype" w:cs="Arial"/>
          <w:sz w:val="24"/>
          <w:szCs w:val="24"/>
        </w:rPr>
        <w:t xml:space="preserve">       </w:t>
      </w:r>
      <w:r w:rsidR="00075FB4" w:rsidRPr="00075FB4">
        <w:rPr>
          <w:rFonts w:ascii="Palatino Linotype" w:hAnsi="Palatino Linotype" w:cs="Arial"/>
          <w:sz w:val="24"/>
          <w:szCs w:val="24"/>
        </w:rPr>
        <w:t>FIRMA</w:t>
      </w:r>
    </w:p>
    <w:p w14:paraId="3743FBAD" w14:textId="698A3FA5" w:rsidR="00555ECF" w:rsidRPr="00075FB4" w:rsidRDefault="00075FB4" w:rsidP="00E65C6C">
      <w:pPr>
        <w:rPr>
          <w:rStyle w:val="CollegamentoInternet"/>
          <w:rFonts w:ascii="Palatino Linotype" w:eastAsia="Palatino Linotype" w:hAnsi="Palatino Linotype" w:cs="Palatino Linotype"/>
          <w:b/>
          <w:color w:val="000000" w:themeColor="text1"/>
          <w:sz w:val="24"/>
          <w:szCs w:val="24"/>
          <w:u w:val="none"/>
        </w:rPr>
      </w:pPr>
      <w:r w:rsidRPr="00075FB4">
        <w:rPr>
          <w:rFonts w:ascii="Palatino Linotype" w:hAnsi="Palatino Linotype" w:cs="Arial"/>
          <w:sz w:val="24"/>
          <w:szCs w:val="24"/>
        </w:rPr>
        <w:t xml:space="preserve">    </w:t>
      </w:r>
      <w:r w:rsidR="007F36AC">
        <w:rPr>
          <w:rFonts w:ascii="Palatino Linotype" w:hAnsi="Palatino Linotype" w:cs="Arial"/>
          <w:sz w:val="24"/>
          <w:szCs w:val="24"/>
        </w:rPr>
        <w:t xml:space="preserve">                     </w:t>
      </w:r>
      <w:r w:rsidR="00A01746">
        <w:rPr>
          <w:rFonts w:ascii="Palatino Linotype" w:hAnsi="Palatino Linotype" w:cs="Arial"/>
          <w:sz w:val="24"/>
          <w:szCs w:val="24"/>
        </w:rPr>
        <w:t xml:space="preserve"> </w:t>
      </w:r>
      <w:r w:rsidR="00A01746">
        <w:rPr>
          <w:rFonts w:ascii="Palatino Linotype" w:hAnsi="Palatino Linotype" w:cs="Arial"/>
          <w:sz w:val="24"/>
          <w:szCs w:val="24"/>
        </w:rPr>
        <w:tab/>
        <w:t xml:space="preserve">         03/06/2025</w:t>
      </w:r>
      <w:r w:rsidRPr="00075FB4">
        <w:rPr>
          <w:rFonts w:ascii="Palatino Linotype" w:hAnsi="Palatino Linotype" w:cs="Arial"/>
          <w:sz w:val="24"/>
          <w:szCs w:val="24"/>
        </w:rPr>
        <w:t xml:space="preserve">                                                           </w:t>
      </w:r>
      <w:r w:rsidR="004435E7">
        <w:rPr>
          <w:rFonts w:ascii="Palatino Linotype" w:hAnsi="Palatino Linotype" w:cs="Arial"/>
          <w:sz w:val="24"/>
          <w:szCs w:val="24"/>
        </w:rPr>
        <w:t xml:space="preserve">          </w:t>
      </w:r>
      <w:r w:rsidRPr="00075FB4">
        <w:rPr>
          <w:rFonts w:ascii="Palatino Linotype" w:hAnsi="Palatino Linotype" w:cs="Arial"/>
          <w:sz w:val="24"/>
          <w:szCs w:val="24"/>
        </w:rPr>
        <w:t xml:space="preserve">    </w:t>
      </w:r>
      <w:r w:rsidR="00A01746">
        <w:rPr>
          <w:rFonts w:ascii="Palatino Linotype" w:hAnsi="Palatino Linotype" w:cs="Arial"/>
          <w:sz w:val="24"/>
          <w:szCs w:val="24"/>
        </w:rPr>
        <w:tab/>
      </w:r>
      <w:r w:rsidR="00A01746">
        <w:rPr>
          <w:rFonts w:ascii="Palatino Linotype" w:hAnsi="Palatino Linotype" w:cs="Arial"/>
          <w:sz w:val="24"/>
          <w:szCs w:val="24"/>
        </w:rPr>
        <w:tab/>
      </w:r>
      <w:r w:rsidR="00A01746">
        <w:rPr>
          <w:rFonts w:ascii="Palatino Linotype" w:hAnsi="Palatino Linotype" w:cs="Arial"/>
          <w:sz w:val="24"/>
          <w:szCs w:val="24"/>
        </w:rPr>
        <w:tab/>
      </w:r>
      <w:r w:rsidRPr="00075FB4">
        <w:rPr>
          <w:rFonts w:ascii="Palatino Linotype" w:hAnsi="Palatino Linotype" w:cs="Arial"/>
          <w:sz w:val="24"/>
          <w:szCs w:val="24"/>
        </w:rPr>
        <w:t xml:space="preserve"> </w:t>
      </w:r>
      <w:r w:rsidR="004435E7">
        <w:rPr>
          <w:rFonts w:ascii="Palatino Linotype" w:hAnsi="Palatino Linotype" w:cs="Arial"/>
          <w:sz w:val="24"/>
          <w:szCs w:val="24"/>
        </w:rPr>
        <w:t xml:space="preserve">Prof. </w:t>
      </w:r>
      <w:proofErr w:type="spellStart"/>
      <w:r w:rsidR="004435E7">
        <w:rPr>
          <w:rFonts w:ascii="Palatino Linotype" w:hAnsi="Palatino Linotype" w:cs="Arial"/>
          <w:sz w:val="24"/>
          <w:szCs w:val="24"/>
        </w:rPr>
        <w:t>Benotti</w:t>
      </w:r>
      <w:proofErr w:type="spellEnd"/>
      <w:r w:rsidR="004435E7">
        <w:rPr>
          <w:rFonts w:ascii="Palatino Linotype" w:hAnsi="Palatino Linotype" w:cs="Arial"/>
          <w:sz w:val="24"/>
          <w:szCs w:val="24"/>
        </w:rPr>
        <w:t xml:space="preserve"> Renzo</w:t>
      </w:r>
    </w:p>
    <w:sectPr w:rsidR="00555ECF" w:rsidRPr="00075FB4" w:rsidSect="00EF008B">
      <w:headerReference w:type="default" r:id="rId11"/>
      <w:footerReference w:type="default" r:id="rId12"/>
      <w:pgSz w:w="16838" w:h="11906" w:orient="landscape"/>
      <w:pgMar w:top="1134" w:right="1417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08C64" w14:textId="77777777" w:rsidR="005D6EE2" w:rsidRDefault="005D6EE2">
      <w:r>
        <w:separator/>
      </w:r>
    </w:p>
  </w:endnote>
  <w:endnote w:type="continuationSeparator" w:id="0">
    <w:p w14:paraId="1097B314" w14:textId="77777777" w:rsidR="005D6EE2" w:rsidRDefault="005D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;Helvetica;sans-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BC1FE" w14:textId="77777777" w:rsidR="007912B5" w:rsidRDefault="007912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0C888" w14:textId="77777777" w:rsidR="005D6EE2" w:rsidRDefault="005D6EE2">
      <w:r>
        <w:separator/>
      </w:r>
    </w:p>
  </w:footnote>
  <w:footnote w:type="continuationSeparator" w:id="0">
    <w:p w14:paraId="7D82488F" w14:textId="77777777" w:rsidR="005D6EE2" w:rsidRDefault="005D6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E6120" w14:textId="77777777" w:rsidR="007912B5" w:rsidRDefault="007912B5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F473DE6"/>
    <w:multiLevelType w:val="hybridMultilevel"/>
    <w:tmpl w:val="4086B0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016B"/>
    <w:multiLevelType w:val="hybridMultilevel"/>
    <w:tmpl w:val="117AF8AC"/>
    <w:lvl w:ilvl="0" w:tplc="3696805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53D2A"/>
    <w:multiLevelType w:val="hybridMultilevel"/>
    <w:tmpl w:val="6F6C1E50"/>
    <w:lvl w:ilvl="0" w:tplc="A88ECAA4">
      <w:numFmt w:val="bullet"/>
      <w:lvlText w:val="-"/>
      <w:lvlJc w:val="left"/>
      <w:pPr>
        <w:ind w:left="720" w:hanging="360"/>
      </w:pPr>
      <w:rPr>
        <w:rFonts w:ascii="Arial;Helvetica;sans-serif" w:eastAsia="Arial" w:hAnsi="Arial;Helvetica;sans-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43C0"/>
    <w:multiLevelType w:val="hybridMultilevel"/>
    <w:tmpl w:val="BF9E8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6350C"/>
    <w:multiLevelType w:val="hybridMultilevel"/>
    <w:tmpl w:val="08C02F52"/>
    <w:lvl w:ilvl="0" w:tplc="CA7A2454">
      <w:start w:val="1"/>
      <w:numFmt w:val="decimal"/>
      <w:lvlText w:val="%1)"/>
      <w:lvlJc w:val="left"/>
      <w:pPr>
        <w:ind w:left="1065" w:hanging="705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23EAE"/>
    <w:multiLevelType w:val="multilevel"/>
    <w:tmpl w:val="9546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E9D0481"/>
    <w:multiLevelType w:val="hybridMultilevel"/>
    <w:tmpl w:val="D59090A0"/>
    <w:lvl w:ilvl="0" w:tplc="A1746D7E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177AD"/>
    <w:multiLevelType w:val="hybridMultilevel"/>
    <w:tmpl w:val="F8A216C4"/>
    <w:lvl w:ilvl="0" w:tplc="4C8AC5A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16CE1"/>
    <w:multiLevelType w:val="hybridMultilevel"/>
    <w:tmpl w:val="6D54B1AA"/>
    <w:lvl w:ilvl="0" w:tplc="EA6A8E24">
      <w:start w:val="5"/>
      <w:numFmt w:val="bullet"/>
      <w:lvlText w:val="-"/>
      <w:lvlJc w:val="left"/>
      <w:pPr>
        <w:ind w:left="720" w:hanging="360"/>
      </w:pPr>
      <w:rPr>
        <w:rFonts w:ascii="Palatino Linotype" w:eastAsia="Arial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10FDC"/>
    <w:multiLevelType w:val="hybridMultilevel"/>
    <w:tmpl w:val="AE4C4386"/>
    <w:lvl w:ilvl="0" w:tplc="57165C3A">
      <w:start w:val="5"/>
      <w:numFmt w:val="bullet"/>
      <w:lvlText w:val="-"/>
      <w:lvlJc w:val="left"/>
      <w:pPr>
        <w:ind w:left="108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D524F0"/>
    <w:multiLevelType w:val="multilevel"/>
    <w:tmpl w:val="6C1A9A06"/>
    <w:lvl w:ilvl="0">
      <w:start w:val="5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7124681"/>
    <w:multiLevelType w:val="hybridMultilevel"/>
    <w:tmpl w:val="CF105178"/>
    <w:lvl w:ilvl="0" w:tplc="5DE6B204">
      <w:start w:val="19"/>
      <w:numFmt w:val="bullet"/>
      <w:lvlText w:val="-"/>
      <w:lvlJc w:val="left"/>
      <w:pPr>
        <w:ind w:left="108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2A1A69"/>
    <w:multiLevelType w:val="hybridMultilevel"/>
    <w:tmpl w:val="9A4241EA"/>
    <w:lvl w:ilvl="0" w:tplc="9E1410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21C5B"/>
    <w:multiLevelType w:val="hybridMultilevel"/>
    <w:tmpl w:val="9C5C25F2"/>
    <w:lvl w:ilvl="0" w:tplc="09823F52">
      <w:start w:val="1"/>
      <w:numFmt w:val="bullet"/>
      <w:lvlText w:val="-"/>
      <w:lvlJc w:val="left"/>
      <w:pPr>
        <w:ind w:left="108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F377F3"/>
    <w:multiLevelType w:val="multilevel"/>
    <w:tmpl w:val="DF0E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B55A4F"/>
    <w:multiLevelType w:val="hybridMultilevel"/>
    <w:tmpl w:val="4C001512"/>
    <w:lvl w:ilvl="0" w:tplc="27985D5E">
      <w:start w:val="1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C5909"/>
    <w:multiLevelType w:val="hybridMultilevel"/>
    <w:tmpl w:val="E356EE24"/>
    <w:lvl w:ilvl="0" w:tplc="AC52393A">
      <w:start w:val="19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27268"/>
    <w:multiLevelType w:val="hybridMultilevel"/>
    <w:tmpl w:val="6B506D2C"/>
    <w:lvl w:ilvl="0" w:tplc="1B9CAB62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57F2D"/>
    <w:multiLevelType w:val="hybridMultilevel"/>
    <w:tmpl w:val="0F6AC8CC"/>
    <w:lvl w:ilvl="0" w:tplc="6F18837E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74470D89"/>
    <w:multiLevelType w:val="hybridMultilevel"/>
    <w:tmpl w:val="FCDC4F40"/>
    <w:lvl w:ilvl="0" w:tplc="AC7EE70A">
      <w:start w:val="1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613C0"/>
    <w:multiLevelType w:val="hybridMultilevel"/>
    <w:tmpl w:val="C7BE5030"/>
    <w:lvl w:ilvl="0" w:tplc="0410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19"/>
  </w:num>
  <w:num w:numId="4">
    <w:abstractNumId w:val="14"/>
  </w:num>
  <w:num w:numId="5">
    <w:abstractNumId w:val="11"/>
  </w:num>
  <w:num w:numId="6">
    <w:abstractNumId w:val="20"/>
  </w:num>
  <w:num w:numId="7">
    <w:abstractNumId w:val="22"/>
  </w:num>
  <w:num w:numId="8">
    <w:abstractNumId w:val="1"/>
  </w:num>
  <w:num w:numId="9">
    <w:abstractNumId w:val="8"/>
  </w:num>
  <w:num w:numId="10">
    <w:abstractNumId w:val="22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21"/>
  </w:num>
  <w:num w:numId="14">
    <w:abstractNumId w:val="10"/>
  </w:num>
  <w:num w:numId="15">
    <w:abstractNumId w:val="2"/>
  </w:num>
  <w:num w:numId="16">
    <w:abstractNumId w:val="23"/>
  </w:num>
  <w:num w:numId="17">
    <w:abstractNumId w:val="9"/>
  </w:num>
  <w:num w:numId="18">
    <w:abstractNumId w:val="17"/>
  </w:num>
  <w:num w:numId="19">
    <w:abstractNumId w:val="1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2"/>
  </w:num>
  <w:num w:numId="23">
    <w:abstractNumId w:val="3"/>
  </w:num>
  <w:num w:numId="24">
    <w:abstractNumId w:val="7"/>
  </w:num>
  <w:num w:numId="25">
    <w:abstractNumId w:val="5"/>
  </w:num>
  <w:num w:numId="26">
    <w:abstractNumId w:val="16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B5"/>
    <w:rsid w:val="00012E72"/>
    <w:rsid w:val="000311BF"/>
    <w:rsid w:val="00045377"/>
    <w:rsid w:val="00075FB4"/>
    <w:rsid w:val="000828F8"/>
    <w:rsid w:val="000B130B"/>
    <w:rsid w:val="0014460D"/>
    <w:rsid w:val="00145D74"/>
    <w:rsid w:val="00154ABB"/>
    <w:rsid w:val="001D3F58"/>
    <w:rsid w:val="001E2ED8"/>
    <w:rsid w:val="00217AAE"/>
    <w:rsid w:val="00224844"/>
    <w:rsid w:val="00234E7A"/>
    <w:rsid w:val="00237B24"/>
    <w:rsid w:val="00237CC8"/>
    <w:rsid w:val="00255C50"/>
    <w:rsid w:val="0029413B"/>
    <w:rsid w:val="002C4B94"/>
    <w:rsid w:val="002E73B1"/>
    <w:rsid w:val="002F1724"/>
    <w:rsid w:val="002F1E84"/>
    <w:rsid w:val="002F6B53"/>
    <w:rsid w:val="003116CC"/>
    <w:rsid w:val="00342520"/>
    <w:rsid w:val="00351940"/>
    <w:rsid w:val="003575B3"/>
    <w:rsid w:val="00357818"/>
    <w:rsid w:val="00357898"/>
    <w:rsid w:val="00382003"/>
    <w:rsid w:val="003911AF"/>
    <w:rsid w:val="003A12C5"/>
    <w:rsid w:val="003B1080"/>
    <w:rsid w:val="003C4F4F"/>
    <w:rsid w:val="003F2FAF"/>
    <w:rsid w:val="00427CED"/>
    <w:rsid w:val="00440661"/>
    <w:rsid w:val="00441340"/>
    <w:rsid w:val="004435E7"/>
    <w:rsid w:val="0046018E"/>
    <w:rsid w:val="004669CC"/>
    <w:rsid w:val="004677B1"/>
    <w:rsid w:val="004A7459"/>
    <w:rsid w:val="004B41A3"/>
    <w:rsid w:val="004E6121"/>
    <w:rsid w:val="00531931"/>
    <w:rsid w:val="0053363C"/>
    <w:rsid w:val="00545438"/>
    <w:rsid w:val="0055488B"/>
    <w:rsid w:val="00555ECF"/>
    <w:rsid w:val="00575D93"/>
    <w:rsid w:val="005A6992"/>
    <w:rsid w:val="005B51B9"/>
    <w:rsid w:val="005B596F"/>
    <w:rsid w:val="005B6A54"/>
    <w:rsid w:val="005D224D"/>
    <w:rsid w:val="005D6EE2"/>
    <w:rsid w:val="00613500"/>
    <w:rsid w:val="0062227F"/>
    <w:rsid w:val="00660F74"/>
    <w:rsid w:val="00683E8A"/>
    <w:rsid w:val="006A66FB"/>
    <w:rsid w:val="006F4E6F"/>
    <w:rsid w:val="00701208"/>
    <w:rsid w:val="00760074"/>
    <w:rsid w:val="007638E2"/>
    <w:rsid w:val="007912B5"/>
    <w:rsid w:val="00795647"/>
    <w:rsid w:val="007B6F99"/>
    <w:rsid w:val="007E13E6"/>
    <w:rsid w:val="007F19C6"/>
    <w:rsid w:val="007F3640"/>
    <w:rsid w:val="007F36AC"/>
    <w:rsid w:val="00815DE4"/>
    <w:rsid w:val="00820BB0"/>
    <w:rsid w:val="00826688"/>
    <w:rsid w:val="008533B9"/>
    <w:rsid w:val="00857134"/>
    <w:rsid w:val="008E1B1D"/>
    <w:rsid w:val="00923584"/>
    <w:rsid w:val="009439B8"/>
    <w:rsid w:val="00961D6E"/>
    <w:rsid w:val="0097267F"/>
    <w:rsid w:val="00983443"/>
    <w:rsid w:val="009943BF"/>
    <w:rsid w:val="009A758C"/>
    <w:rsid w:val="009A7C16"/>
    <w:rsid w:val="00A01746"/>
    <w:rsid w:val="00A04C69"/>
    <w:rsid w:val="00A34C1C"/>
    <w:rsid w:val="00A46654"/>
    <w:rsid w:val="00A67EEB"/>
    <w:rsid w:val="00A732A2"/>
    <w:rsid w:val="00A84EAF"/>
    <w:rsid w:val="00AD0BF9"/>
    <w:rsid w:val="00B10C5C"/>
    <w:rsid w:val="00B4646E"/>
    <w:rsid w:val="00B61B17"/>
    <w:rsid w:val="00B94642"/>
    <w:rsid w:val="00BB1D5A"/>
    <w:rsid w:val="00BB4AFB"/>
    <w:rsid w:val="00BC7489"/>
    <w:rsid w:val="00BD14B3"/>
    <w:rsid w:val="00C01FC9"/>
    <w:rsid w:val="00C150CB"/>
    <w:rsid w:val="00C63ADF"/>
    <w:rsid w:val="00C70FD8"/>
    <w:rsid w:val="00CA7218"/>
    <w:rsid w:val="00CA766E"/>
    <w:rsid w:val="00CD27AF"/>
    <w:rsid w:val="00CE3E6D"/>
    <w:rsid w:val="00CE7F97"/>
    <w:rsid w:val="00CF7300"/>
    <w:rsid w:val="00D108D5"/>
    <w:rsid w:val="00D144FC"/>
    <w:rsid w:val="00D15386"/>
    <w:rsid w:val="00D445B2"/>
    <w:rsid w:val="00D46F3E"/>
    <w:rsid w:val="00D55973"/>
    <w:rsid w:val="00D70CDC"/>
    <w:rsid w:val="00D7397B"/>
    <w:rsid w:val="00D77A6B"/>
    <w:rsid w:val="00D826CC"/>
    <w:rsid w:val="00D8770F"/>
    <w:rsid w:val="00D90840"/>
    <w:rsid w:val="00D94E85"/>
    <w:rsid w:val="00DB40C1"/>
    <w:rsid w:val="00DE552A"/>
    <w:rsid w:val="00E11673"/>
    <w:rsid w:val="00E127D4"/>
    <w:rsid w:val="00E40AE4"/>
    <w:rsid w:val="00E525E6"/>
    <w:rsid w:val="00E6364A"/>
    <w:rsid w:val="00E65C6C"/>
    <w:rsid w:val="00E73BC0"/>
    <w:rsid w:val="00EA4B55"/>
    <w:rsid w:val="00EC0590"/>
    <w:rsid w:val="00EC099B"/>
    <w:rsid w:val="00EF008B"/>
    <w:rsid w:val="00EF79BE"/>
    <w:rsid w:val="00F151BA"/>
    <w:rsid w:val="00F2454D"/>
    <w:rsid w:val="00F45918"/>
    <w:rsid w:val="00F64ACA"/>
    <w:rsid w:val="00F677CF"/>
    <w:rsid w:val="00F72737"/>
    <w:rsid w:val="00F86F02"/>
    <w:rsid w:val="00FB126A"/>
    <w:rsid w:val="00F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77F7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75B3"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7"/>
      </w:numPr>
    </w:pPr>
  </w:style>
  <w:style w:type="numbering" w:customStyle="1" w:styleId="WWNum9">
    <w:name w:val="WWNum9"/>
    <w:basedOn w:val="Nessunelenco"/>
    <w:rsid w:val="009439B8"/>
    <w:pPr>
      <w:numPr>
        <w:numId w:val="8"/>
      </w:numPr>
    </w:pPr>
  </w:style>
  <w:style w:type="numbering" w:customStyle="1" w:styleId="WWNum10">
    <w:name w:val="WWNum10"/>
    <w:basedOn w:val="Nessunelenco"/>
    <w:rsid w:val="009439B8"/>
    <w:pPr>
      <w:numPr>
        <w:numId w:val="9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IS01100L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VTIS01100L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ale bata</cp:lastModifiedBy>
  <cp:revision>2</cp:revision>
  <dcterms:created xsi:type="dcterms:W3CDTF">2025-06-05T03:44:00Z</dcterms:created>
  <dcterms:modified xsi:type="dcterms:W3CDTF">2025-06-05T03:44:00Z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