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1"/>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2695575</wp:posOffset>
            </wp:positionH>
            <wp:positionV relativeFrom="paragraph">
              <wp:posOffset>0</wp:posOffset>
            </wp:positionV>
            <wp:extent cx="629285" cy="703580"/>
            <wp:effectExtent b="0" l="0" r="0" t="0"/>
            <wp:wrapNone/>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29285" cy="703580"/>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shd w:fill="ffffff" w:val="clear"/>
        <w:jc w:val="center"/>
        <w:rPr>
          <w:rFonts w:ascii="Garamond" w:cs="Garamond" w:eastAsia="Garamond" w:hAnsi="Garamond"/>
          <w:b w:val="1"/>
          <w:i w:val="1"/>
          <w:sz w:val="18"/>
          <w:szCs w:val="18"/>
        </w:rPr>
      </w:pPr>
      <w:r w:rsidDel="00000000" w:rsidR="00000000" w:rsidRPr="00000000">
        <w:rPr>
          <w:rFonts w:ascii="Garamond" w:cs="Garamond" w:eastAsia="Garamond" w:hAnsi="Garamond"/>
          <w:b w:val="1"/>
          <w:i w:val="1"/>
          <w:sz w:val="18"/>
          <w:szCs w:val="18"/>
          <w:rtl w:val="0"/>
        </w:rPr>
        <w:t xml:space="preserve">MINISTERO DELL’ ISTRUZIONE</w:t>
      </w:r>
    </w:p>
    <w:p w:rsidR="00000000" w:rsidDel="00000000" w:rsidP="00000000" w:rsidRDefault="00000000" w:rsidRPr="00000000" w14:paraId="00000007">
      <w:pPr>
        <w:shd w:fill="ffffff" w:val="clear"/>
        <w:jc w:val="center"/>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Ufficio Scolastico Regionale per il Lazio</w:t>
      </w:r>
    </w:p>
    <w:p w:rsidR="00000000" w:rsidDel="00000000" w:rsidP="00000000" w:rsidRDefault="00000000" w:rsidRPr="00000000" w14:paraId="00000008">
      <w:pPr>
        <w:shd w:fill="ffffff" w:val="clear"/>
        <w:jc w:val="center"/>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ISTITUTO OMNICOMPRENSIVO “LEONARDO DA VINCI” ACQUAPENDENTE</w:t>
      </w:r>
    </w:p>
    <w:p w:rsidR="00000000" w:rsidDel="00000000" w:rsidP="00000000" w:rsidRDefault="00000000" w:rsidRPr="00000000" w14:paraId="00000009">
      <w:pPr>
        <w:shd w:fill="ffffff" w:val="clear"/>
        <w:jc w:val="center"/>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Via G.CARDUCCI s.n.c. 01021 Acquapendente (VT)  CF 80019550567 – Tel..0763/734208 </w:t>
      </w:r>
    </w:p>
    <w:p w:rsidR="00000000" w:rsidDel="00000000" w:rsidP="00000000" w:rsidRDefault="00000000" w:rsidRPr="00000000" w14:paraId="0000000A">
      <w:pPr>
        <w:shd w:fill="ffffff" w:val="clear"/>
        <w:jc w:val="center"/>
        <w:rPr>
          <w:rFonts w:ascii="Palatino Linotype" w:cs="Palatino Linotype" w:eastAsia="Palatino Linotype" w:hAnsi="Palatino Linotype"/>
          <w:color w:val="0000ff"/>
          <w:sz w:val="18"/>
          <w:szCs w:val="18"/>
          <w:u w:val="single"/>
        </w:rPr>
      </w:pPr>
      <w:r w:rsidDel="00000000" w:rsidR="00000000" w:rsidRPr="00000000">
        <w:rPr>
          <w:rFonts w:ascii="Palatino Linotype" w:cs="Palatino Linotype" w:eastAsia="Palatino Linotype" w:hAnsi="Palatino Linotype"/>
          <w:color w:val="000000"/>
          <w:sz w:val="18"/>
          <w:szCs w:val="18"/>
          <w:rtl w:val="0"/>
        </w:rPr>
        <w:t xml:space="preserve">e-mail</w:t>
      </w:r>
      <w:hyperlink r:id="rId8">
        <w:r w:rsidDel="00000000" w:rsidR="00000000" w:rsidRPr="00000000">
          <w:rPr>
            <w:rFonts w:ascii="Palatino Linotype" w:cs="Palatino Linotype" w:eastAsia="Palatino Linotype" w:hAnsi="Palatino Linotype"/>
            <w:color w:val="0000ff"/>
            <w:sz w:val="18"/>
            <w:szCs w:val="18"/>
            <w:u w:val="single"/>
            <w:rtl w:val="0"/>
          </w:rPr>
          <w:t xml:space="preserve">VTIS01100L@ISTRUZIONE.IT</w:t>
        </w:r>
      </w:hyperlink>
      <w:r w:rsidDel="00000000" w:rsidR="00000000" w:rsidRPr="00000000">
        <w:rPr>
          <w:rFonts w:ascii="Palatino Linotype" w:cs="Palatino Linotype" w:eastAsia="Palatino Linotype" w:hAnsi="Palatino Linotype"/>
          <w:color w:val="000000"/>
          <w:sz w:val="18"/>
          <w:szCs w:val="18"/>
          <w:rtl w:val="0"/>
        </w:rPr>
        <w:t xml:space="preserve">; PEC: </w:t>
      </w:r>
      <w:hyperlink r:id="rId9">
        <w:r w:rsidDel="00000000" w:rsidR="00000000" w:rsidRPr="00000000">
          <w:rPr>
            <w:rFonts w:ascii="Palatino Linotype" w:cs="Palatino Linotype" w:eastAsia="Palatino Linotype" w:hAnsi="Palatino Linotype"/>
            <w:color w:val="0000ff"/>
            <w:sz w:val="18"/>
            <w:szCs w:val="18"/>
            <w:u w:val="single"/>
            <w:rtl w:val="0"/>
          </w:rPr>
          <w:t xml:space="preserve">VTIS01100L@pec.istruzione.it</w:t>
        </w:r>
      </w:hyperlink>
      <w:r w:rsidDel="00000000" w:rsidR="00000000" w:rsidRPr="00000000">
        <w:rPr>
          <w:rtl w:val="0"/>
        </w:rPr>
      </w:r>
    </w:p>
    <w:p w:rsidR="00000000" w:rsidDel="00000000" w:rsidP="00000000" w:rsidRDefault="00000000" w:rsidRPr="00000000" w14:paraId="0000000B">
      <w:pPr>
        <w:shd w:fill="ffffff" w:val="clear"/>
        <w:jc w:val="both"/>
        <w:rPr>
          <w:sz w:val="24"/>
          <w:szCs w:val="24"/>
        </w:rPr>
      </w:pPr>
      <w:r w:rsidDel="00000000" w:rsidR="00000000" w:rsidRPr="00000000">
        <w:rPr>
          <w:sz w:val="24"/>
          <w:szCs w:val="24"/>
          <w:rtl w:val="0"/>
        </w:rPr>
        <w:tab/>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8890" distT="0" distL="114935" distR="114935" hidden="0" layoutInCell="1" locked="0" relativeHeight="0" simplePos="0">
            <wp:simplePos x="0" y="0"/>
            <wp:positionH relativeFrom="column">
              <wp:posOffset>247650</wp:posOffset>
            </wp:positionH>
            <wp:positionV relativeFrom="paragraph">
              <wp:posOffset>53340</wp:posOffset>
            </wp:positionV>
            <wp:extent cx="5477510" cy="1191895"/>
            <wp:effectExtent b="0" l="0" r="0" t="0"/>
            <wp:wrapNone/>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477510" cy="1191895"/>
                    </a:xfrm>
                    <a:prstGeom prst="rect"/>
                    <a:ln/>
                  </pic:spPr>
                </pic:pic>
              </a:graphicData>
            </a:graphic>
          </wp:anchor>
        </w:drawing>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SCHEDA DI PROGETTO</w:t>
      </w:r>
    </w:p>
    <w:tbl>
      <w:tblPr>
        <w:tblStyle w:val="Table1"/>
        <w:tblW w:w="8908.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4"/>
        <w:gridCol w:w="4454"/>
        <w:tblGridChange w:id="0">
          <w:tblGrid>
            <w:gridCol w:w="4454"/>
            <w:gridCol w:w="4454"/>
          </w:tblGrid>
        </w:tblGridChange>
      </w:tblGrid>
      <w:tr>
        <w:trPr>
          <w:cantSplit w:val="0"/>
          <w:tblHeader w:val="0"/>
        </w:trPr>
        <w:tc>
          <w:tcPr>
            <w:gridSpan w:val="2"/>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Titolo</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Progetto “Evernia”</w:t>
            </w:r>
          </w:p>
        </w:tc>
      </w:tr>
      <w:tr>
        <w:trPr>
          <w:cantSplit w:val="0"/>
          <w:tblHeader w:val="0"/>
        </w:trPr>
        <w:tc>
          <w:tcPr>
            <w:vMerge w:val="restart"/>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Competenze Chiave*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competenza alfabetica funzionale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competenza multilinguistica</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Tale competenza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competenza matematica e competenza in scienze, tecnologie e ingegneria</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 competenza matematica è la capacità di sviluppare e applicare il pensiero e la comprensione matematici per risolvere una serie di problemi in situazioni quotidiane. Partendo da una solida padronanza della competenza aritmetico 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competenza digitale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 la creazione di contenuti digitali (inclusa la programmazione), la sicurezza (compreso l’essere a proprio agio nel mondo digitale e possedere competenze relative alla cibersicurezza), le questioni legate alla proprietà intellettuale, la risoluzione di problemi e il pensiero critico.</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competenza personale, sociale e capacità di imparare a imparare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empatizzare e di gestire il conflitto in un contesto favorevole e inclusivo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competenza in materia di cittadinanza</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competenza imprenditoriale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competenza in materia di consapevolezza ed espressione culturali</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r w:rsidDel="00000000" w:rsidR="00000000" w:rsidRPr="00000000">
              <w:rPr>
                <w:rtl w:val="0"/>
              </w:rPr>
            </w:r>
          </w:p>
        </w:tc>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Finalità</w:t>
            </w:r>
          </w:p>
          <w:p w:rsidR="00000000" w:rsidDel="00000000" w:rsidP="00000000" w:rsidRDefault="00000000" w:rsidRPr="00000000" w14:paraId="00000027">
            <w:pPr>
              <w:jc w:val="both"/>
              <w:rPr>
                <w:sz w:val="24"/>
                <w:szCs w:val="24"/>
              </w:rPr>
            </w:pPr>
            <w:r w:rsidDel="00000000" w:rsidR="00000000" w:rsidRPr="00000000">
              <w:rPr>
                <w:rtl w:val="0"/>
              </w:rPr>
            </w:r>
          </w:p>
          <w:p w:rsidR="00000000" w:rsidDel="00000000" w:rsidP="00000000" w:rsidRDefault="00000000" w:rsidRPr="00000000" w14:paraId="00000028">
            <w:pPr>
              <w:jc w:val="both"/>
              <w:rPr>
                <w:sz w:val="24"/>
                <w:szCs w:val="24"/>
              </w:rPr>
            </w:pPr>
            <w:r w:rsidDel="00000000" w:rsidR="00000000" w:rsidRPr="00000000">
              <w:rPr>
                <w:sz w:val="24"/>
                <w:szCs w:val="24"/>
                <w:rtl w:val="0"/>
              </w:rPr>
              <w:t xml:space="preserve">Promozione della partecipazione consapevole, responsabile e autonoma degli studenti (cittadini) ad attività di controllo e salvaguardia dell’ambiente, con l’individuazione dei comportamenti collettivi e personali da tenere per la sua conservazione. </w:t>
            </w:r>
          </w:p>
          <w:p w:rsidR="00000000" w:rsidDel="00000000" w:rsidP="00000000" w:rsidRDefault="00000000" w:rsidRPr="00000000" w14:paraId="00000029">
            <w:pPr>
              <w:jc w:val="both"/>
              <w:rPr>
                <w:sz w:val="24"/>
                <w:szCs w:val="24"/>
              </w:rPr>
            </w:pPr>
            <w:r w:rsidDel="00000000" w:rsidR="00000000" w:rsidRPr="00000000">
              <w:rPr>
                <w:sz w:val="24"/>
                <w:szCs w:val="24"/>
                <w:rtl w:val="0"/>
              </w:rPr>
              <w:t xml:space="preserve">Infine, promozione della cultura tecnico-scientifica sul territorio attraverso la diffusione delle attività svolte e dei risultati ottenuti.   </w:t>
            </w:r>
          </w:p>
          <w:p w:rsidR="00000000" w:rsidDel="00000000" w:rsidP="00000000" w:rsidRDefault="00000000" w:rsidRPr="00000000" w14:paraId="0000002A">
            <w:pPr>
              <w:jc w:val="both"/>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Obiettivi</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Monitorare la qualità dell’aria del territorio di Acquapendente. </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Implementare la piattaforma web “scuola.lab” con i risultati delle analisi di biomonitoraggio dell’aria. Ad essi verrà data ampia diffusione per favorire un’informazione consapevole e capillare della popolazione attraverso la creazione di uno sportello web sulla piattaforma gestito direttamente dagli studenti dell’Istituto coadiuvati dai docenti. </w:t>
            </w:r>
            <w:hyperlink r:id="rId1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https://www.scuolalab.com/</w:t>
              </w:r>
            </w:hyperlink>
            <w:r w:rsidDel="00000000" w:rsidR="00000000" w:rsidRPr="00000000">
              <w:rPr>
                <w:rtl w:val="0"/>
              </w:rPr>
            </w:r>
          </w:p>
          <w:p w:rsidR="00000000" w:rsidDel="00000000" w:rsidP="00000000" w:rsidRDefault="00000000" w:rsidRPr="00000000" w14:paraId="0000002F">
            <w:pPr>
              <w:ind w:left="360" w:firstLine="0"/>
              <w:jc w:val="both"/>
              <w:rPr>
                <w:sz w:val="24"/>
                <w:szCs w:val="24"/>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Conoscenza e applicazione di metodiche proprie dell’analisi chimica.</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Attività</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Biomonitoraggio dell’aria del centro storico di Acquapendente attraverso licheni come bioindicatori e bioaccumulatori</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color w:val="000000"/>
                <w:sz w:val="24"/>
                <w:szCs w:val="24"/>
                <w:u w:val="single"/>
                <w:rtl w:val="0"/>
              </w:rPr>
              <w:t xml:space="preserve">Siti di campionamento</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aria</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spacing w:after="160" w:lineRule="auto"/>
              <w:rPr>
                <w:sz w:val="24"/>
                <w:szCs w:val="24"/>
              </w:rPr>
            </w:pPr>
            <w:r w:rsidDel="00000000" w:rsidR="00000000" w:rsidRPr="00000000">
              <w:rPr>
                <w:color w:val="000000"/>
                <w:sz w:val="24"/>
                <w:szCs w:val="24"/>
                <w:highlight w:val="yellow"/>
                <w:rtl w:val="0"/>
              </w:rPr>
              <w:t xml:space="preserve">Area </w:t>
            </w:r>
            <w:r w:rsidDel="00000000" w:rsidR="00000000" w:rsidRPr="00000000">
              <w:rPr>
                <w:b w:val="1"/>
                <w:color w:val="000000"/>
                <w:sz w:val="24"/>
                <w:szCs w:val="24"/>
                <w:highlight w:val="yellow"/>
                <w:rtl w:val="0"/>
              </w:rPr>
              <w:t xml:space="preserve">A</w:t>
            </w:r>
            <w:r w:rsidDel="00000000" w:rsidR="00000000" w:rsidRPr="00000000">
              <w:rPr>
                <w:rtl w:val="0"/>
              </w:rPr>
            </w:r>
          </w:p>
          <w:p w:rsidR="00000000" w:rsidDel="00000000" w:rsidP="00000000" w:rsidRDefault="00000000" w:rsidRPr="00000000" w14:paraId="00000039">
            <w:pPr>
              <w:numPr>
                <w:ilvl w:val="0"/>
                <w:numId w:val="3"/>
              </w:numPr>
              <w:ind w:left="720" w:hanging="360"/>
              <w:rPr>
                <w:i w:val="1"/>
                <w:color w:val="000000"/>
                <w:sz w:val="24"/>
                <w:szCs w:val="24"/>
              </w:rPr>
            </w:pPr>
            <w:r w:rsidDel="00000000" w:rsidR="00000000" w:rsidRPr="00000000">
              <w:rPr>
                <w:i w:val="1"/>
                <w:color w:val="000000"/>
                <w:sz w:val="24"/>
                <w:szCs w:val="24"/>
                <w:rtl w:val="0"/>
              </w:rPr>
              <w:t xml:space="preserve">- Stazione 1 (Piazza Girolamo Fabrizio)</w:t>
            </w:r>
          </w:p>
          <w:p w:rsidR="00000000" w:rsidDel="00000000" w:rsidP="00000000" w:rsidRDefault="00000000" w:rsidRPr="00000000" w14:paraId="0000003A">
            <w:pPr>
              <w:numPr>
                <w:ilvl w:val="0"/>
                <w:numId w:val="3"/>
              </w:numPr>
              <w:ind w:left="720" w:hanging="360"/>
              <w:rPr>
                <w:i w:val="1"/>
                <w:color w:val="000000"/>
                <w:sz w:val="24"/>
                <w:szCs w:val="24"/>
              </w:rPr>
            </w:pPr>
            <w:r w:rsidDel="00000000" w:rsidR="00000000" w:rsidRPr="00000000">
              <w:rPr>
                <w:i w:val="1"/>
                <w:color w:val="000000"/>
                <w:sz w:val="24"/>
                <w:szCs w:val="24"/>
                <w:rtl w:val="0"/>
              </w:rPr>
              <w:t xml:space="preserve">- Stazione 2 (Via Marconi)</w:t>
            </w:r>
          </w:p>
          <w:p w:rsidR="00000000" w:rsidDel="00000000" w:rsidP="00000000" w:rsidRDefault="00000000" w:rsidRPr="00000000" w14:paraId="0000003B">
            <w:pPr>
              <w:ind w:left="720" w:firstLine="0"/>
              <w:rPr>
                <w:b w:val="1"/>
                <w:i w:val="1"/>
                <w:color w:val="000000"/>
              </w:rPr>
            </w:pPr>
            <w:r w:rsidDel="00000000" w:rsidR="00000000" w:rsidRPr="00000000">
              <w:rPr>
                <w:rtl w:val="0"/>
              </w:rPr>
            </w:r>
          </w:p>
          <w:p w:rsidR="00000000" w:rsidDel="00000000" w:rsidP="00000000" w:rsidRDefault="00000000" w:rsidRPr="00000000" w14:paraId="0000003C">
            <w:pPr>
              <w:ind w:left="720" w:firstLine="0"/>
              <w:rPr>
                <w:b w:val="1"/>
                <w:color w:val="000000"/>
              </w:rPr>
            </w:pPr>
            <w:r w:rsidDel="00000000" w:rsidR="00000000" w:rsidRPr="00000000">
              <w:rPr>
                <w:rtl w:val="0"/>
              </w:rPr>
            </w:r>
          </w:p>
          <w:p w:rsidR="00000000" w:rsidDel="00000000" w:rsidP="00000000" w:rsidRDefault="00000000" w:rsidRPr="00000000" w14:paraId="0000003D">
            <w:pPr>
              <w:spacing w:after="160" w:lineRule="auto"/>
              <w:rPr>
                <w:color w:val="000000"/>
                <w:sz w:val="24"/>
                <w:szCs w:val="24"/>
                <w:highlight w:val="green"/>
              </w:rPr>
            </w:pPr>
            <w:r w:rsidDel="00000000" w:rsidR="00000000" w:rsidRPr="00000000">
              <w:rPr>
                <w:color w:val="000000"/>
                <w:sz w:val="24"/>
                <w:szCs w:val="24"/>
                <w:highlight w:val="green"/>
                <w:rtl w:val="0"/>
              </w:rPr>
              <w:t xml:space="preserve">Area </w:t>
            </w:r>
            <w:r w:rsidDel="00000000" w:rsidR="00000000" w:rsidRPr="00000000">
              <w:rPr>
                <w:b w:val="1"/>
                <w:color w:val="000000"/>
                <w:sz w:val="24"/>
                <w:szCs w:val="24"/>
                <w:highlight w:val="green"/>
                <w:rtl w:val="0"/>
              </w:rPr>
              <w:t xml:space="preserve">B</w:t>
            </w:r>
            <w:r w:rsidDel="00000000" w:rsidR="00000000" w:rsidRPr="00000000">
              <w:rPr>
                <w:color w:val="000000"/>
                <w:sz w:val="24"/>
                <w:szCs w:val="24"/>
                <w:highlight w:val="green"/>
                <w:rtl w:val="0"/>
              </w:rPr>
              <w:t xml:space="preserve"> </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Stazione 3 (Via Cesare Battisti) </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Stazione 4 (Via Roma)</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rPr>
                <w:sz w:val="24"/>
                <w:szCs w:val="24"/>
                <w:highlight w:val="darkCyan"/>
              </w:rPr>
            </w:pPr>
            <w:r w:rsidDel="00000000" w:rsidR="00000000" w:rsidRPr="00000000">
              <w:rPr>
                <w:sz w:val="24"/>
                <w:szCs w:val="24"/>
                <w:highlight w:val="cyan"/>
                <w:rtl w:val="0"/>
              </w:rPr>
              <w:t xml:space="preserve">Area  C</w:t>
            </w: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Stazione 5 (parco la Pineta)</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Stazione 6 (Via Oriolo)</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Discipline coinvolte</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Chimica organica, chimica analitica.</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sz w:val="24"/>
                <w:szCs w:val="24"/>
              </w:rPr>
            </w:pPr>
            <w:r w:rsidDel="00000000" w:rsidR="00000000" w:rsidRPr="00000000">
              <w:rPr>
                <w:sz w:val="24"/>
                <w:szCs w:val="24"/>
                <w:rtl w:val="0"/>
              </w:rPr>
              <w:t xml:space="preserve">(Tutor interno: Prof. Bellocchi)</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Collaborazioni esterne</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Museo del fiore - Comune di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Acquapendente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sz w:val="24"/>
                <w:szCs w:val="24"/>
              </w:rPr>
            </w:pPr>
            <w:r w:rsidDel="00000000" w:rsidR="00000000" w:rsidRPr="00000000">
              <w:rPr>
                <w:sz w:val="24"/>
                <w:szCs w:val="24"/>
                <w:rtl w:val="0"/>
              </w:rPr>
              <w:t xml:space="preserve">(Tutor esterno: Dott. Gianluca Forti)</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Destinatari</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Classe 5AC ITT Chimico</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Tempi</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Novembre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maggio 202</w:t>
            </w:r>
            <w:r w:rsidDel="00000000" w:rsidR="00000000" w:rsidRPr="00000000">
              <w:rPr>
                <w:sz w:val="24"/>
                <w:szCs w:val="24"/>
                <w:rtl w:val="0"/>
              </w:rPr>
              <w:t xml:space="preserve">5</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Ottobre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incontro in classe di introduzione al progetto + incontro lab riconoscimento licheni - 4 ore</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Novembre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 uscite trapianto talli licheni aree A, B e C – 7,5 ore</w:t>
            </w:r>
            <w:r w:rsidDel="00000000" w:rsidR="00000000" w:rsidRPr="00000000">
              <w:rPr>
                <w:rtl w:val="0"/>
              </w:rPr>
            </w:r>
          </w:p>
          <w:p w:rsidR="00000000" w:rsidDel="00000000" w:rsidP="00000000" w:rsidRDefault="00000000" w:rsidRPr="00000000" w14:paraId="0000005E">
            <w:pPr>
              <w:numPr>
                <w:ilvl w:val="0"/>
                <w:numId w:val="4"/>
              </w:numPr>
              <w:ind w:left="360" w:hanging="360"/>
              <w:jc w:val="both"/>
              <w:rPr>
                <w:rFonts w:ascii="Arial" w:cs="Arial" w:eastAsia="Arial" w:hAnsi="Arial"/>
                <w:color w:val="000000"/>
                <w:sz w:val="24"/>
                <w:szCs w:val="24"/>
              </w:rPr>
            </w:pPr>
            <w:r w:rsidDel="00000000" w:rsidR="00000000" w:rsidRPr="00000000">
              <w:rPr>
                <w:rFonts w:ascii="Calibri" w:cs="Calibri" w:eastAsia="Calibri" w:hAnsi="Calibri"/>
                <w:color w:val="000000"/>
                <w:sz w:val="24"/>
                <w:szCs w:val="24"/>
                <w:u w:val="single"/>
                <w:rtl w:val="0"/>
              </w:rPr>
              <w:t xml:space="preserve">Febbraio</w:t>
            </w:r>
            <w:r w:rsidDel="00000000" w:rsidR="00000000" w:rsidRPr="00000000">
              <w:rPr>
                <w:rFonts w:ascii="Calibri" w:cs="Calibri" w:eastAsia="Calibri" w:hAnsi="Calibri"/>
                <w:color w:val="000000"/>
                <w:sz w:val="24"/>
                <w:szCs w:val="24"/>
                <w:rtl w:val="0"/>
              </w:rPr>
              <w:t xml:space="preserve">: 3 uscite raccolta talli licheni aree A, B e C – 7,5 ore</w:t>
            </w:r>
            <w:r w:rsidDel="00000000" w:rsidR="00000000" w:rsidRPr="00000000">
              <w:rPr>
                <w:rtl w:val="0"/>
              </w:rPr>
            </w:r>
          </w:p>
          <w:p w:rsidR="00000000" w:rsidDel="00000000" w:rsidP="00000000" w:rsidRDefault="00000000" w:rsidRPr="00000000" w14:paraId="0000005F">
            <w:pPr>
              <w:numPr>
                <w:ilvl w:val="0"/>
                <w:numId w:val="4"/>
              </w:numPr>
              <w:ind w:left="360" w:hanging="360"/>
              <w:jc w:val="both"/>
              <w:rPr>
                <w:rFonts w:ascii="Arial" w:cs="Arial" w:eastAsia="Arial" w:hAnsi="Arial"/>
                <w:color w:val="000000"/>
                <w:sz w:val="24"/>
                <w:szCs w:val="24"/>
              </w:rPr>
            </w:pPr>
            <w:r w:rsidDel="00000000" w:rsidR="00000000" w:rsidRPr="00000000">
              <w:rPr>
                <w:rFonts w:ascii="Calibri" w:cs="Calibri" w:eastAsia="Calibri" w:hAnsi="Calibri"/>
                <w:color w:val="000000"/>
                <w:sz w:val="24"/>
                <w:szCs w:val="24"/>
                <w:u w:val="single"/>
                <w:rtl w:val="0"/>
              </w:rPr>
              <w:t xml:space="preserve">Maggio</w:t>
            </w:r>
            <w:r w:rsidDel="00000000" w:rsidR="00000000" w:rsidRPr="00000000">
              <w:rPr>
                <w:rFonts w:ascii="Calibri" w:cs="Calibri" w:eastAsia="Calibri" w:hAnsi="Calibri"/>
                <w:color w:val="000000"/>
                <w:sz w:val="24"/>
                <w:szCs w:val="24"/>
                <w:rtl w:val="0"/>
              </w:rPr>
              <w:t xml:space="preserve">: 3 uscite raccolta talli licheni aree A, B e C – 7,5 ore</w:t>
            </w:r>
            <w:r w:rsidDel="00000000" w:rsidR="00000000" w:rsidRPr="00000000">
              <w:rPr>
                <w:rtl w:val="0"/>
              </w:rPr>
            </w:r>
          </w:p>
          <w:p w:rsidR="00000000" w:rsidDel="00000000" w:rsidP="00000000" w:rsidRDefault="00000000" w:rsidRPr="00000000" w14:paraId="00000060">
            <w:pPr>
              <w:numPr>
                <w:ilvl w:val="0"/>
                <w:numId w:val="4"/>
              </w:numPr>
              <w:ind w:left="360" w:hanging="360"/>
              <w:jc w:val="both"/>
              <w:rPr>
                <w:rFonts w:ascii="Arial" w:cs="Arial" w:eastAsia="Arial" w:hAnsi="Arial"/>
                <w:color w:val="000000"/>
                <w:sz w:val="24"/>
                <w:szCs w:val="24"/>
              </w:rPr>
            </w:pPr>
            <w:r w:rsidDel="00000000" w:rsidR="00000000" w:rsidRPr="00000000">
              <w:rPr>
                <w:rFonts w:ascii="Calibri" w:cs="Calibri" w:eastAsia="Calibri" w:hAnsi="Calibri"/>
                <w:color w:val="000000"/>
                <w:sz w:val="24"/>
                <w:szCs w:val="24"/>
                <w:u w:val="single"/>
                <w:rtl w:val="0"/>
              </w:rPr>
              <w:t xml:space="preserve">Maggio</w:t>
            </w:r>
            <w:r w:rsidDel="00000000" w:rsidR="00000000" w:rsidRPr="00000000">
              <w:rPr>
                <w:rFonts w:ascii="Calibri" w:cs="Calibri" w:eastAsia="Calibri" w:hAnsi="Calibri"/>
                <w:color w:val="000000"/>
                <w:sz w:val="24"/>
                <w:szCs w:val="24"/>
                <w:rtl w:val="0"/>
              </w:rPr>
              <w:t xml:space="preserve">: Incontro in classe (raccolta, organizzazione e presentazione dati) – 3 ore</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Monitoraggio/Verifica</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Verifica delle competenze tecniche e di cittadinanza e costituzione: prova pratica di laboratorio e verifica trasversale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(febbraio-aprile)</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Indicare le competenze chiave coinvolte.</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Il Docente Referente</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ab/>
        <w:t xml:space="preserve"> Daniele Bellocchi</w:t>
      </w:r>
    </w:p>
    <w:sectPr>
      <w:headerReference r:id="rId12" w:type="default"/>
      <w:footerReference r:id="rId13" w:type="default"/>
      <w:pgSz w:h="16838" w:w="11906" w:orient="portrait"/>
      <w:pgMar w:bottom="1134" w:top="1417"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ffffff"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decimal"/>
      <w:lvlText w:val="%1."/>
      <w:lvlJc w:val="left"/>
      <w:pPr>
        <w:ind w:left="720" w:hanging="360"/>
      </w:pPr>
      <w:rPr>
        <w:rFonts w:ascii="Times New Roman" w:cs="Times New Roman" w:eastAsia="Times New Roman" w:hAnsi="Times New Roman"/>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b w:val="1"/>
        <w:sz w:val="24"/>
        <w:szCs w:val="24"/>
      </w:rPr>
    </w:lvl>
    <w:lvl w:ilvl="1">
      <w:start w:val="0"/>
      <w:numFmt w:val="bullet"/>
      <w:lvlText w:val="-"/>
      <w:lvlJc w:val="left"/>
      <w:pPr>
        <w:ind w:left="1440" w:hanging="360"/>
      </w:pPr>
      <w:rPr>
        <w:rFonts w:ascii="Calibri" w:cs="Calibri" w:eastAsia="Calibri" w:hAnsi="Calibri"/>
        <w:color w:val="00000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ffffff" w:val="clear"/>
      <w:spacing w:after="200" w:before="480" w:lineRule="auto"/>
    </w:pPr>
    <w:rPr>
      <w:rFonts w:ascii="Arial" w:cs="Arial" w:eastAsia="Arial" w:hAnsi="Arial"/>
      <w:sz w:val="40"/>
      <w:szCs w:val="40"/>
    </w:rPr>
  </w:style>
  <w:style w:type="paragraph" w:styleId="Heading2">
    <w:name w:val="heading 2"/>
    <w:basedOn w:val="Normal"/>
    <w:next w:val="Normal"/>
    <w:pPr>
      <w:keepNext w:val="1"/>
      <w:keepLines w:val="1"/>
      <w:shd w:fill="ffffff" w:val="clear"/>
      <w:spacing w:after="200" w:before="360" w:lineRule="auto"/>
    </w:pPr>
    <w:rPr>
      <w:rFonts w:ascii="Arial" w:cs="Arial" w:eastAsia="Arial" w:hAnsi="Arial"/>
      <w:sz w:val="34"/>
      <w:szCs w:val="34"/>
    </w:rPr>
  </w:style>
  <w:style w:type="paragraph" w:styleId="Heading3">
    <w:name w:val="heading 3"/>
    <w:basedOn w:val="Normal"/>
    <w:next w:val="Normal"/>
    <w:pPr>
      <w:keepNext w:val="1"/>
      <w:keepLines w:val="1"/>
      <w:shd w:fill="ffffff" w:val="clear"/>
      <w:spacing w:after="200" w:before="320" w:lineRule="auto"/>
    </w:pPr>
    <w:rPr>
      <w:rFonts w:ascii="Arial" w:cs="Arial" w:eastAsia="Arial" w:hAnsi="Arial"/>
      <w:sz w:val="30"/>
      <w:szCs w:val="30"/>
    </w:rPr>
  </w:style>
  <w:style w:type="paragraph" w:styleId="Heading4">
    <w:name w:val="heading 4"/>
    <w:basedOn w:val="Normal"/>
    <w:next w:val="Normal"/>
    <w:pPr>
      <w:keepNext w:val="1"/>
      <w:keepLines w:val="1"/>
      <w:shd w:fill="ffffff" w:val="clear"/>
      <w:spacing w:after="200" w:before="320" w:lineRule="auto"/>
    </w:pPr>
    <w:rPr>
      <w:rFonts w:ascii="Arial" w:cs="Arial" w:eastAsia="Arial" w:hAnsi="Arial"/>
      <w:b w:val="1"/>
      <w:sz w:val="26"/>
      <w:szCs w:val="26"/>
    </w:rPr>
  </w:style>
  <w:style w:type="paragraph" w:styleId="Heading5">
    <w:name w:val="heading 5"/>
    <w:basedOn w:val="Normal"/>
    <w:next w:val="Normal"/>
    <w:pPr>
      <w:keepNext w:val="1"/>
      <w:keepLines w:val="1"/>
      <w:shd w:fill="ffffff" w:val="clear"/>
      <w:spacing w:after="200" w:before="320" w:lineRule="auto"/>
    </w:pPr>
    <w:rPr>
      <w:rFonts w:ascii="Arial" w:cs="Arial" w:eastAsia="Arial" w:hAnsi="Arial"/>
      <w:b w:val="1"/>
      <w:sz w:val="24"/>
      <w:szCs w:val="24"/>
    </w:rPr>
  </w:style>
  <w:style w:type="paragraph" w:styleId="Heading6">
    <w:name w:val="heading 6"/>
    <w:basedOn w:val="Normal"/>
    <w:next w:val="Normal"/>
    <w:pPr>
      <w:keepNext w:val="1"/>
      <w:keepLines w:val="1"/>
      <w:shd w:fill="ffffff" w:val="clear"/>
      <w:spacing w:after="200" w:before="320" w:lineRule="auto"/>
    </w:pPr>
    <w:rPr>
      <w:rFonts w:ascii="Arial" w:cs="Arial" w:eastAsia="Arial" w:hAnsi="Arial"/>
      <w:b w:val="1"/>
      <w:sz w:val="22"/>
      <w:szCs w:val="22"/>
    </w:rPr>
  </w:style>
  <w:style w:type="paragraph" w:styleId="Title">
    <w:name w:val="Title"/>
    <w:basedOn w:val="Normal"/>
    <w:next w:val="Normal"/>
    <w:pPr>
      <w:shd w:fill="ffffff" w:val="clear"/>
      <w:spacing w:after="200" w:before="300" w:lineRule="auto"/>
    </w:pPr>
    <w:rPr>
      <w:sz w:val="48"/>
      <w:szCs w:val="48"/>
    </w:rPr>
  </w:style>
  <w:style w:type="paragraph" w:styleId="Normale" w:default="1">
    <w:name w:val="Normal"/>
    <w:qFormat w:val="1"/>
    <w:rPr>
      <w:rFonts w:cs="Times New Roman" w:eastAsia="Times New Roman"/>
      <w:szCs w:val="22"/>
      <w:lang w:bidi="en-US" w:eastAsia="en-US" w:val="en-US"/>
    </w:rPr>
  </w:style>
  <w:style w:type="paragraph" w:styleId="Titolo1">
    <w:name w:val="heading 1"/>
    <w:basedOn w:val="Normale"/>
    <w:qFormat w:val="1"/>
    <w:pPr>
      <w:keepNext w:val="1"/>
      <w:keepLines w:val="1"/>
      <w:shd w:color="auto" w:fill="ffffff" w:val="clear"/>
      <w:spacing w:after="200" w:before="480"/>
      <w:outlineLvl w:val="0"/>
    </w:pPr>
    <w:rPr>
      <w:rFonts w:ascii="Arial" w:cs="Arial" w:eastAsia="Arial" w:hAnsi="Arial"/>
      <w:sz w:val="40"/>
      <w:szCs w:val="40"/>
    </w:rPr>
  </w:style>
  <w:style w:type="paragraph" w:styleId="Titolo2">
    <w:name w:val="heading 2"/>
    <w:basedOn w:val="Normale"/>
    <w:qFormat w:val="1"/>
    <w:pPr>
      <w:keepNext w:val="1"/>
      <w:keepLines w:val="1"/>
      <w:shd w:color="auto" w:fill="ffffff" w:val="clear"/>
      <w:spacing w:after="200" w:before="360"/>
      <w:outlineLvl w:val="1"/>
    </w:pPr>
    <w:rPr>
      <w:rFonts w:ascii="Arial" w:cs="Arial" w:eastAsia="Arial" w:hAnsi="Arial"/>
      <w:sz w:val="34"/>
    </w:rPr>
  </w:style>
  <w:style w:type="paragraph" w:styleId="Titolo3">
    <w:name w:val="heading 3"/>
    <w:basedOn w:val="Normale"/>
    <w:qFormat w:val="1"/>
    <w:pPr>
      <w:keepNext w:val="1"/>
      <w:keepLines w:val="1"/>
      <w:shd w:color="auto" w:fill="ffffff" w:val="clear"/>
      <w:spacing w:after="200" w:before="320"/>
      <w:outlineLvl w:val="2"/>
    </w:pPr>
    <w:rPr>
      <w:rFonts w:ascii="Arial" w:cs="Arial" w:eastAsia="Arial" w:hAnsi="Arial"/>
      <w:sz w:val="30"/>
      <w:szCs w:val="30"/>
    </w:rPr>
  </w:style>
  <w:style w:type="paragraph" w:styleId="Titolo4">
    <w:name w:val="heading 4"/>
    <w:basedOn w:val="Normale"/>
    <w:qFormat w:val="1"/>
    <w:pPr>
      <w:keepNext w:val="1"/>
      <w:keepLines w:val="1"/>
      <w:shd w:color="auto" w:fill="ffffff" w:val="clear"/>
      <w:spacing w:after="200" w:before="320"/>
      <w:outlineLvl w:val="3"/>
    </w:pPr>
    <w:rPr>
      <w:rFonts w:ascii="Arial" w:cs="Arial" w:eastAsia="Arial" w:hAnsi="Arial"/>
      <w:b w:val="1"/>
      <w:bCs w:val="1"/>
      <w:sz w:val="26"/>
      <w:szCs w:val="26"/>
    </w:rPr>
  </w:style>
  <w:style w:type="paragraph" w:styleId="Titolo5">
    <w:name w:val="heading 5"/>
    <w:basedOn w:val="Normale"/>
    <w:qFormat w:val="1"/>
    <w:pPr>
      <w:keepNext w:val="1"/>
      <w:keepLines w:val="1"/>
      <w:shd w:color="auto" w:fill="ffffff" w:val="clear"/>
      <w:spacing w:after="200" w:before="320"/>
      <w:outlineLvl w:val="4"/>
    </w:pPr>
    <w:rPr>
      <w:rFonts w:ascii="Arial" w:cs="Arial" w:eastAsia="Arial" w:hAnsi="Arial"/>
      <w:b w:val="1"/>
      <w:bCs w:val="1"/>
      <w:sz w:val="24"/>
      <w:szCs w:val="24"/>
    </w:rPr>
  </w:style>
  <w:style w:type="paragraph" w:styleId="Titolo6">
    <w:name w:val="heading 6"/>
    <w:basedOn w:val="Normale"/>
    <w:qFormat w:val="1"/>
    <w:pPr>
      <w:keepNext w:val="1"/>
      <w:keepLines w:val="1"/>
      <w:shd w:color="auto" w:fill="ffffff" w:val="clear"/>
      <w:spacing w:after="200" w:before="320"/>
      <w:outlineLvl w:val="5"/>
    </w:pPr>
    <w:rPr>
      <w:rFonts w:ascii="Arial" w:cs="Arial" w:eastAsia="Arial" w:hAnsi="Arial"/>
      <w:b w:val="1"/>
      <w:bCs w:val="1"/>
      <w:sz w:val="22"/>
    </w:rPr>
  </w:style>
  <w:style w:type="paragraph" w:styleId="Titolo7">
    <w:name w:val="heading 7"/>
    <w:basedOn w:val="Normale"/>
    <w:qFormat w:val="1"/>
    <w:pPr>
      <w:keepNext w:val="1"/>
      <w:keepLines w:val="1"/>
      <w:shd w:color="auto" w:fill="ffffff" w:val="clear"/>
      <w:spacing w:after="200" w:before="320"/>
      <w:outlineLvl w:val="6"/>
    </w:pPr>
    <w:rPr>
      <w:rFonts w:ascii="Arial" w:cs="Arial" w:eastAsia="Arial" w:hAnsi="Arial"/>
      <w:b w:val="1"/>
      <w:bCs w:val="1"/>
      <w:i w:val="1"/>
      <w:iCs w:val="1"/>
      <w:sz w:val="22"/>
    </w:rPr>
  </w:style>
  <w:style w:type="paragraph" w:styleId="Titolo8">
    <w:name w:val="heading 8"/>
    <w:basedOn w:val="Normale"/>
    <w:qFormat w:val="1"/>
    <w:pPr>
      <w:keepNext w:val="1"/>
      <w:keepLines w:val="1"/>
      <w:shd w:color="auto" w:fill="ffffff" w:val="clear"/>
      <w:spacing w:after="200" w:before="320"/>
      <w:outlineLvl w:val="7"/>
    </w:pPr>
    <w:rPr>
      <w:rFonts w:ascii="Arial" w:cs="Arial" w:eastAsia="Arial" w:hAnsi="Arial"/>
      <w:i w:val="1"/>
      <w:iCs w:val="1"/>
      <w:sz w:val="22"/>
    </w:rPr>
  </w:style>
  <w:style w:type="paragraph" w:styleId="Titolo9">
    <w:name w:val="heading 9"/>
    <w:basedOn w:val="Normale"/>
    <w:qFormat w:val="1"/>
    <w:pPr>
      <w:keepNext w:val="1"/>
      <w:keepLines w:val="1"/>
      <w:shd w:color="auto" w:fill="ffffff" w:val="clear"/>
      <w:spacing w:after="200" w:before="320"/>
      <w:outlineLvl w:val="8"/>
    </w:pPr>
    <w:rPr>
      <w:rFonts w:ascii="Arial" w:cs="Arial" w:eastAsia="Arial" w:hAnsi="Arial"/>
      <w:i w:val="1"/>
      <w:iCs w:val="1"/>
      <w:sz w:val="21"/>
      <w:szCs w:val="21"/>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nternet" w:customStyle="1">
    <w:name w:val="Collegamento Internet"/>
    <w:uiPriority w:val="99"/>
    <w:unhideWhenUsed w:val="1"/>
    <w:rPr>
      <w:color w:val="0000ff"/>
      <w:u w:val="single"/>
    </w:rPr>
  </w:style>
  <w:style w:type="character" w:styleId="Richiamoallanotaapidipagina" w:customStyle="1">
    <w:name w:val="Richiamo alla nota a piè di pagina"/>
    <w:rPr>
      <w:vertAlign w:val="superscript"/>
    </w:rPr>
  </w:style>
  <w:style w:type="character" w:styleId="FootnoteCharacters" w:customStyle="1">
    <w:name w:val="Footnote Characters"/>
    <w:basedOn w:val="Carpredefinitoparagrafo"/>
    <w:qFormat w:val="1"/>
    <w:rPr>
      <w:vertAlign w:val="superscript"/>
    </w:rPr>
  </w:style>
  <w:style w:type="character" w:styleId="Heading1Char" w:customStyle="1">
    <w:name w:val="Heading 1 Char"/>
    <w:uiPriority w:val="9"/>
    <w:qFormat w:val="1"/>
    <w:rPr>
      <w:rFonts w:ascii="Arial" w:cs="Arial" w:eastAsia="Arial" w:hAnsi="Arial"/>
      <w:sz w:val="40"/>
      <w:szCs w:val="40"/>
    </w:rPr>
  </w:style>
  <w:style w:type="character" w:styleId="Heading2Char" w:customStyle="1">
    <w:name w:val="Heading 2 Char"/>
    <w:qFormat w:val="1"/>
    <w:rPr>
      <w:rFonts w:ascii="Arial" w:cs="Arial" w:eastAsia="Arial" w:hAnsi="Arial"/>
      <w:sz w:val="34"/>
    </w:rPr>
  </w:style>
  <w:style w:type="character" w:styleId="Heading3Char" w:customStyle="1">
    <w:name w:val="Heading 3 Char"/>
    <w:qFormat w:val="1"/>
    <w:rPr>
      <w:rFonts w:ascii="Arial" w:cs="Arial" w:eastAsia="Arial" w:hAnsi="Arial"/>
      <w:sz w:val="30"/>
      <w:szCs w:val="30"/>
    </w:rPr>
  </w:style>
  <w:style w:type="character" w:styleId="Heading4Char" w:customStyle="1">
    <w:name w:val="Heading 4 Char"/>
    <w:qFormat w:val="1"/>
    <w:rPr>
      <w:rFonts w:ascii="Arial" w:cs="Arial" w:eastAsia="Arial" w:hAnsi="Arial"/>
      <w:b w:val="1"/>
      <w:bCs w:val="1"/>
      <w:sz w:val="26"/>
      <w:szCs w:val="26"/>
    </w:rPr>
  </w:style>
  <w:style w:type="character" w:styleId="Heading5Char" w:customStyle="1">
    <w:name w:val="Heading 5 Char"/>
    <w:qFormat w:val="1"/>
    <w:rPr>
      <w:rFonts w:ascii="Arial" w:cs="Arial" w:eastAsia="Arial" w:hAnsi="Arial"/>
      <w:b w:val="1"/>
      <w:bCs w:val="1"/>
      <w:sz w:val="24"/>
      <w:szCs w:val="24"/>
    </w:rPr>
  </w:style>
  <w:style w:type="character" w:styleId="Heading6Char" w:customStyle="1">
    <w:name w:val="Heading 6 Char"/>
    <w:qFormat w:val="1"/>
    <w:rPr>
      <w:rFonts w:ascii="Arial" w:cs="Arial" w:eastAsia="Arial" w:hAnsi="Arial"/>
      <w:b w:val="1"/>
      <w:bCs w:val="1"/>
      <w:sz w:val="22"/>
      <w:szCs w:val="22"/>
    </w:rPr>
  </w:style>
  <w:style w:type="character" w:styleId="Heading7Char" w:customStyle="1">
    <w:name w:val="Heading 7 Char"/>
    <w:qFormat w:val="1"/>
    <w:rPr>
      <w:rFonts w:ascii="Arial" w:cs="Arial" w:eastAsia="Arial" w:hAnsi="Arial"/>
      <w:b w:val="1"/>
      <w:bCs w:val="1"/>
      <w:i w:val="1"/>
      <w:iCs w:val="1"/>
      <w:sz w:val="22"/>
      <w:szCs w:val="22"/>
    </w:rPr>
  </w:style>
  <w:style w:type="character" w:styleId="Heading8Char" w:customStyle="1">
    <w:name w:val="Heading 8 Char"/>
    <w:qFormat w:val="1"/>
    <w:rPr>
      <w:rFonts w:ascii="Arial" w:cs="Arial" w:eastAsia="Arial" w:hAnsi="Arial"/>
      <w:i w:val="1"/>
      <w:iCs w:val="1"/>
      <w:sz w:val="22"/>
      <w:szCs w:val="22"/>
    </w:rPr>
  </w:style>
  <w:style w:type="character" w:styleId="Heading9Char" w:customStyle="1">
    <w:name w:val="Heading 9 Char"/>
    <w:qFormat w:val="1"/>
    <w:rPr>
      <w:rFonts w:ascii="Arial" w:cs="Arial" w:eastAsia="Arial" w:hAnsi="Arial"/>
      <w:i w:val="1"/>
      <w:iCs w:val="1"/>
      <w:sz w:val="21"/>
      <w:szCs w:val="21"/>
    </w:rPr>
  </w:style>
  <w:style w:type="character" w:styleId="TitleChar" w:customStyle="1">
    <w:name w:val="Title Char"/>
    <w:qFormat w:val="1"/>
    <w:rPr>
      <w:sz w:val="48"/>
      <w:szCs w:val="48"/>
    </w:rPr>
  </w:style>
  <w:style w:type="character" w:styleId="SubtitleChar" w:customStyle="1">
    <w:name w:val="Subtitle Char"/>
    <w:qFormat w:val="1"/>
    <w:rPr>
      <w:sz w:val="24"/>
      <w:szCs w:val="24"/>
    </w:rPr>
  </w:style>
  <w:style w:type="character" w:styleId="QuoteChar" w:customStyle="1">
    <w:name w:val="Quote Char"/>
    <w:qFormat w:val="1"/>
    <w:rPr>
      <w:i w:val="1"/>
    </w:rPr>
  </w:style>
  <w:style w:type="character" w:styleId="IntenseQuoteChar" w:customStyle="1">
    <w:name w:val="Intense Quote Char"/>
    <w:qFormat w:val="1"/>
    <w:rPr>
      <w:i w:val="1"/>
    </w:rPr>
  </w:style>
  <w:style w:type="character" w:styleId="HeaderChar" w:customStyle="1">
    <w:name w:val="Header Char"/>
    <w:qFormat w:val="1"/>
  </w:style>
  <w:style w:type="character" w:styleId="FooterChar" w:customStyle="1">
    <w:name w:val="Footer Char"/>
    <w:qFormat w:val="1"/>
  </w:style>
  <w:style w:type="character" w:styleId="FootnoteTextChar" w:customStyle="1">
    <w:name w:val="Footnote Text Char"/>
    <w:qFormat w:val="1"/>
    <w:rPr>
      <w:sz w:val="18"/>
    </w:rPr>
  </w:style>
  <w:style w:type="character" w:styleId="WW8Num1z0" w:customStyle="1">
    <w:name w:val="WW8Num1z0"/>
    <w:qFormat w:val="1"/>
  </w:style>
  <w:style w:type="character" w:styleId="WW8Num1z1" w:customStyle="1">
    <w:name w:val="WW8Num1z1"/>
    <w:qFormat w:val="1"/>
  </w:style>
  <w:style w:type="character" w:styleId="WW8Num1z2" w:customStyle="1">
    <w:name w:val="WW8Num1z2"/>
    <w:qFormat w:val="1"/>
  </w:style>
  <w:style w:type="character" w:styleId="WW8Num1z3" w:customStyle="1">
    <w:name w:val="WW8Num1z3"/>
    <w:qFormat w:val="1"/>
  </w:style>
  <w:style w:type="character" w:styleId="WW8Num1z4" w:customStyle="1">
    <w:name w:val="WW8Num1z4"/>
    <w:qFormat w:val="1"/>
  </w:style>
  <w:style w:type="character" w:styleId="WW8Num1z5" w:customStyle="1">
    <w:name w:val="WW8Num1z5"/>
    <w:qFormat w:val="1"/>
  </w:style>
  <w:style w:type="character" w:styleId="WW8Num1z6" w:customStyle="1">
    <w:name w:val="WW8Num1z6"/>
    <w:qFormat w:val="1"/>
  </w:style>
  <w:style w:type="character" w:styleId="WW8Num1z7" w:customStyle="1">
    <w:name w:val="WW8Num1z7"/>
    <w:qFormat w:val="1"/>
  </w:style>
  <w:style w:type="character" w:styleId="WW8Num1z8" w:customStyle="1">
    <w:name w:val="WW8Num1z8"/>
    <w:qFormat w:val="1"/>
  </w:style>
  <w:style w:type="character" w:styleId="WW8Num2z0" w:customStyle="1">
    <w:name w:val="WW8Num2z0"/>
    <w:qFormat w:val="1"/>
  </w:style>
  <w:style w:type="character" w:styleId="WW8Num2z1" w:customStyle="1">
    <w:name w:val="WW8Num2z1"/>
    <w:qFormat w:val="1"/>
  </w:style>
  <w:style w:type="character" w:styleId="WW8Num2z2" w:customStyle="1">
    <w:name w:val="WW8Num2z2"/>
    <w:qFormat w:val="1"/>
  </w:style>
  <w:style w:type="character" w:styleId="WW8Num2z3" w:customStyle="1">
    <w:name w:val="WW8Num2z3"/>
    <w:qFormat w:val="1"/>
  </w:style>
  <w:style w:type="character" w:styleId="WW8Num2z4" w:customStyle="1">
    <w:name w:val="WW8Num2z4"/>
    <w:qFormat w:val="1"/>
  </w:style>
  <w:style w:type="character" w:styleId="WW8Num2z5" w:customStyle="1">
    <w:name w:val="WW8Num2z5"/>
    <w:qFormat w:val="1"/>
  </w:style>
  <w:style w:type="character" w:styleId="WW8Num2z6" w:customStyle="1">
    <w:name w:val="WW8Num2z6"/>
    <w:qFormat w:val="1"/>
  </w:style>
  <w:style w:type="character" w:styleId="WW8Num2z7" w:customStyle="1">
    <w:name w:val="WW8Num2z7"/>
    <w:qFormat w:val="1"/>
  </w:style>
  <w:style w:type="character" w:styleId="WW8Num2z8" w:customStyle="1">
    <w:name w:val="WW8Num2z8"/>
    <w:qFormat w:val="1"/>
  </w:style>
  <w:style w:type="character" w:styleId="WW8Num3z0" w:customStyle="1">
    <w:name w:val="WW8Num3z0"/>
    <w:qFormat w:val="1"/>
  </w:style>
  <w:style w:type="character" w:styleId="WW8Num3z1" w:customStyle="1">
    <w:name w:val="WW8Num3z1"/>
    <w:qFormat w:val="1"/>
  </w:style>
  <w:style w:type="character" w:styleId="WW8Num3z2" w:customStyle="1">
    <w:name w:val="WW8Num3z2"/>
    <w:qFormat w:val="1"/>
  </w:style>
  <w:style w:type="character" w:styleId="WW8Num3z3" w:customStyle="1">
    <w:name w:val="WW8Num3z3"/>
    <w:qFormat w:val="1"/>
  </w:style>
  <w:style w:type="character" w:styleId="WW8Num3z4" w:customStyle="1">
    <w:name w:val="WW8Num3z4"/>
    <w:qFormat w:val="1"/>
  </w:style>
  <w:style w:type="character" w:styleId="WW8Num3z5" w:customStyle="1">
    <w:name w:val="WW8Num3z5"/>
    <w:qFormat w:val="1"/>
  </w:style>
  <w:style w:type="character" w:styleId="WW8Num3z6" w:customStyle="1">
    <w:name w:val="WW8Num3z6"/>
    <w:qFormat w:val="1"/>
  </w:style>
  <w:style w:type="character" w:styleId="WW8Num3z7" w:customStyle="1">
    <w:name w:val="WW8Num3z7"/>
    <w:qFormat w:val="1"/>
  </w:style>
  <w:style w:type="character" w:styleId="WW8Num3z8" w:customStyle="1">
    <w:name w:val="WW8Num3z8"/>
    <w:qFormat w:val="1"/>
  </w:style>
  <w:style w:type="character" w:styleId="WW8Num4z0" w:customStyle="1">
    <w:name w:val="WW8Num4z0"/>
    <w:qFormat w:val="1"/>
    <w:rPr>
      <w:rFonts w:ascii="Calibri" w:eastAsia="Calibri" w:hAnsi="Calibri"/>
    </w:rPr>
  </w:style>
  <w:style w:type="character" w:styleId="WW8Num4z1" w:customStyle="1">
    <w:name w:val="WW8Num4z1"/>
    <w:qFormat w:val="1"/>
    <w:rPr>
      <w:rFonts w:ascii="Courier New" w:hAnsi="Courier New"/>
    </w:rPr>
  </w:style>
  <w:style w:type="character" w:styleId="WW8Num4z2" w:customStyle="1">
    <w:name w:val="WW8Num4z2"/>
    <w:qFormat w:val="1"/>
    <w:rPr>
      <w:rFonts w:ascii="Wingdings" w:hAnsi="Wingdings"/>
    </w:rPr>
  </w:style>
  <w:style w:type="character" w:styleId="WW8Num4z3" w:customStyle="1">
    <w:name w:val="WW8Num4z3"/>
    <w:qFormat w:val="1"/>
    <w:rPr>
      <w:rFonts w:ascii="Symbol" w:hAnsi="Symbol"/>
    </w:rPr>
  </w:style>
  <w:style w:type="character" w:styleId="WW8Num4z4" w:customStyle="1">
    <w:name w:val="WW8Num4z4"/>
    <w:qFormat w:val="1"/>
  </w:style>
  <w:style w:type="character" w:styleId="WW8Num4z5" w:customStyle="1">
    <w:name w:val="WW8Num4z5"/>
    <w:qFormat w:val="1"/>
  </w:style>
  <w:style w:type="character" w:styleId="WW8Num4z6" w:customStyle="1">
    <w:name w:val="WW8Num4z6"/>
    <w:qFormat w:val="1"/>
  </w:style>
  <w:style w:type="character" w:styleId="WW8Num4z7" w:customStyle="1">
    <w:name w:val="WW8Num4z7"/>
    <w:qFormat w:val="1"/>
  </w:style>
  <w:style w:type="character" w:styleId="WW8Num4z8" w:customStyle="1">
    <w:name w:val="WW8Num4z8"/>
    <w:qFormat w:val="1"/>
  </w:style>
  <w:style w:type="character" w:styleId="WW8Num5z0" w:customStyle="1">
    <w:name w:val="WW8Num5z0"/>
    <w:qFormat w:val="1"/>
    <w:rPr>
      <w:rFonts w:ascii="Calibri" w:eastAsia="Calibri" w:hAnsi="Calibri"/>
    </w:rPr>
  </w:style>
  <w:style w:type="character" w:styleId="WW8Num5z1" w:customStyle="1">
    <w:name w:val="WW8Num5z1"/>
    <w:qFormat w:val="1"/>
    <w:rPr>
      <w:rFonts w:ascii="Courier New" w:hAnsi="Courier New"/>
    </w:rPr>
  </w:style>
  <w:style w:type="character" w:styleId="WW8Num5z2" w:customStyle="1">
    <w:name w:val="WW8Num5z2"/>
    <w:qFormat w:val="1"/>
    <w:rPr>
      <w:rFonts w:ascii="Wingdings" w:hAnsi="Wingdings"/>
    </w:rPr>
  </w:style>
  <w:style w:type="character" w:styleId="WW8Num5z3" w:customStyle="1">
    <w:name w:val="WW8Num5z3"/>
    <w:qFormat w:val="1"/>
    <w:rPr>
      <w:rFonts w:ascii="Symbol" w:hAnsi="Symbol"/>
    </w:rPr>
  </w:style>
  <w:style w:type="character" w:styleId="WW8Num6z0" w:customStyle="1">
    <w:name w:val="WW8Num6z0"/>
    <w:qFormat w:val="1"/>
    <w:rPr>
      <w:rFonts w:ascii="Symbol" w:hAnsi="Symbol"/>
    </w:rPr>
  </w:style>
  <w:style w:type="character" w:styleId="WW8Num6z1" w:customStyle="1">
    <w:name w:val="WW8Num6z1"/>
    <w:qFormat w:val="1"/>
    <w:rPr>
      <w:rFonts w:ascii="Courier New" w:hAnsi="Courier New"/>
    </w:rPr>
  </w:style>
  <w:style w:type="character" w:styleId="WW8Num6z2" w:customStyle="1">
    <w:name w:val="WW8Num6z2"/>
    <w:qFormat w:val="1"/>
    <w:rPr>
      <w:rFonts w:ascii="Wingdings" w:hAnsi="Wingdings"/>
    </w:rPr>
  </w:style>
  <w:style w:type="character" w:styleId="WW8Num7z0" w:customStyle="1">
    <w:name w:val="WW8Num7z0"/>
    <w:qFormat w:val="1"/>
  </w:style>
  <w:style w:type="character" w:styleId="WW8Num7z1" w:customStyle="1">
    <w:name w:val="WW8Num7z1"/>
    <w:qFormat w:val="1"/>
  </w:style>
  <w:style w:type="character" w:styleId="WW8Num7z2" w:customStyle="1">
    <w:name w:val="WW8Num7z2"/>
    <w:qFormat w:val="1"/>
  </w:style>
  <w:style w:type="character" w:styleId="WW8Num7z3" w:customStyle="1">
    <w:name w:val="WW8Num7z3"/>
    <w:qFormat w:val="1"/>
  </w:style>
  <w:style w:type="character" w:styleId="WW8Num7z4" w:customStyle="1">
    <w:name w:val="WW8Num7z4"/>
    <w:qFormat w:val="1"/>
  </w:style>
  <w:style w:type="character" w:styleId="WW8Num7z5" w:customStyle="1">
    <w:name w:val="WW8Num7z5"/>
    <w:qFormat w:val="1"/>
  </w:style>
  <w:style w:type="character" w:styleId="WW8Num7z6" w:customStyle="1">
    <w:name w:val="WW8Num7z6"/>
    <w:qFormat w:val="1"/>
  </w:style>
  <w:style w:type="character" w:styleId="WW8Num7z7" w:customStyle="1">
    <w:name w:val="WW8Num7z7"/>
    <w:qFormat w:val="1"/>
  </w:style>
  <w:style w:type="character" w:styleId="WW8Num7z8" w:customStyle="1">
    <w:name w:val="WW8Num7z8"/>
    <w:qFormat w:val="1"/>
  </w:style>
  <w:style w:type="character" w:styleId="Carpredefinitoparagrafo4" w:customStyle="1">
    <w:name w:val="Car. predefinito paragrafo4"/>
    <w:qFormat w:val="1"/>
  </w:style>
  <w:style w:type="character" w:styleId="WW8Num8z0" w:customStyle="1">
    <w:name w:val="WW8Num8z0"/>
    <w:qFormat w:val="1"/>
    <w:rPr>
      <w:rFonts w:ascii="Garamond" w:eastAsia="Times New Roman" w:hAnsi="Garamond"/>
    </w:rPr>
  </w:style>
  <w:style w:type="character" w:styleId="WW8Num8z1" w:customStyle="1">
    <w:name w:val="WW8Num8z1"/>
    <w:qFormat w:val="1"/>
    <w:rPr>
      <w:rFonts w:ascii="Courier New" w:hAnsi="Courier New"/>
    </w:rPr>
  </w:style>
  <w:style w:type="character" w:styleId="WW8Num8z2" w:customStyle="1">
    <w:name w:val="WW8Num8z2"/>
    <w:qFormat w:val="1"/>
    <w:rPr>
      <w:rFonts w:ascii="Wingdings" w:hAnsi="Wingdings"/>
    </w:rPr>
  </w:style>
  <w:style w:type="character" w:styleId="WW8Num8z3" w:customStyle="1">
    <w:name w:val="WW8Num8z3"/>
    <w:qFormat w:val="1"/>
    <w:rPr>
      <w:rFonts w:ascii="Symbol" w:hAnsi="Symbol"/>
    </w:rPr>
  </w:style>
  <w:style w:type="character" w:styleId="WW8Num9z0" w:customStyle="1">
    <w:name w:val="WW8Num9z0"/>
    <w:qFormat w:val="1"/>
  </w:style>
  <w:style w:type="character" w:styleId="WW8Num9z1" w:customStyle="1">
    <w:name w:val="WW8Num9z1"/>
    <w:qFormat w:val="1"/>
  </w:style>
  <w:style w:type="character" w:styleId="WW8Num9z2" w:customStyle="1">
    <w:name w:val="WW8Num9z2"/>
    <w:qFormat w:val="1"/>
  </w:style>
  <w:style w:type="character" w:styleId="WW8Num9z3" w:customStyle="1">
    <w:name w:val="WW8Num9z3"/>
    <w:qFormat w:val="1"/>
  </w:style>
  <w:style w:type="character" w:styleId="WW8Num9z4" w:customStyle="1">
    <w:name w:val="WW8Num9z4"/>
    <w:qFormat w:val="1"/>
  </w:style>
  <w:style w:type="character" w:styleId="WW8Num9z5" w:customStyle="1">
    <w:name w:val="WW8Num9z5"/>
    <w:qFormat w:val="1"/>
  </w:style>
  <w:style w:type="character" w:styleId="WW8Num9z6" w:customStyle="1">
    <w:name w:val="WW8Num9z6"/>
    <w:qFormat w:val="1"/>
  </w:style>
  <w:style w:type="character" w:styleId="WW8Num9z7" w:customStyle="1">
    <w:name w:val="WW8Num9z7"/>
    <w:qFormat w:val="1"/>
  </w:style>
  <w:style w:type="character" w:styleId="WW8Num9z8" w:customStyle="1">
    <w:name w:val="WW8Num9z8"/>
    <w:qFormat w:val="1"/>
  </w:style>
  <w:style w:type="character" w:styleId="WW8Num10z0" w:customStyle="1">
    <w:name w:val="WW8Num10z0"/>
    <w:qFormat w:val="1"/>
  </w:style>
  <w:style w:type="character" w:styleId="WW8Num10z1" w:customStyle="1">
    <w:name w:val="WW8Num10z1"/>
    <w:qFormat w:val="1"/>
  </w:style>
  <w:style w:type="character" w:styleId="WW8Num10z2" w:customStyle="1">
    <w:name w:val="WW8Num10z2"/>
    <w:qFormat w:val="1"/>
  </w:style>
  <w:style w:type="character" w:styleId="WW8Num10z3" w:customStyle="1">
    <w:name w:val="WW8Num10z3"/>
    <w:qFormat w:val="1"/>
  </w:style>
  <w:style w:type="character" w:styleId="WW8Num10z4" w:customStyle="1">
    <w:name w:val="WW8Num10z4"/>
    <w:qFormat w:val="1"/>
  </w:style>
  <w:style w:type="character" w:styleId="WW8Num10z5" w:customStyle="1">
    <w:name w:val="WW8Num10z5"/>
    <w:qFormat w:val="1"/>
  </w:style>
  <w:style w:type="character" w:styleId="WW8Num10z6" w:customStyle="1">
    <w:name w:val="WW8Num10z6"/>
    <w:qFormat w:val="1"/>
  </w:style>
  <w:style w:type="character" w:styleId="WW8Num10z7" w:customStyle="1">
    <w:name w:val="WW8Num10z7"/>
    <w:qFormat w:val="1"/>
  </w:style>
  <w:style w:type="character" w:styleId="WW8Num10z8" w:customStyle="1">
    <w:name w:val="WW8Num10z8"/>
    <w:qFormat w:val="1"/>
  </w:style>
  <w:style w:type="character" w:styleId="WW8Num11z0" w:customStyle="1">
    <w:name w:val="WW8Num11z0"/>
    <w:qFormat w:val="1"/>
    <w:rPr>
      <w:rFonts w:ascii="Times New Roman" w:eastAsia="Times New Roman" w:hAnsi="Times New Roman"/>
    </w:rPr>
  </w:style>
  <w:style w:type="character" w:styleId="WW8Num11z1" w:customStyle="1">
    <w:name w:val="WW8Num11z1"/>
    <w:qFormat w:val="1"/>
  </w:style>
  <w:style w:type="character" w:styleId="WW8Num11z2" w:customStyle="1">
    <w:name w:val="WW8Num11z2"/>
    <w:qFormat w:val="1"/>
  </w:style>
  <w:style w:type="character" w:styleId="WW8Num11z3" w:customStyle="1">
    <w:name w:val="WW8Num11z3"/>
    <w:qFormat w:val="1"/>
  </w:style>
  <w:style w:type="character" w:styleId="WW8Num11z4" w:customStyle="1">
    <w:name w:val="WW8Num11z4"/>
    <w:qFormat w:val="1"/>
  </w:style>
  <w:style w:type="character" w:styleId="WW8Num11z5" w:customStyle="1">
    <w:name w:val="WW8Num11z5"/>
    <w:qFormat w:val="1"/>
  </w:style>
  <w:style w:type="character" w:styleId="WW8Num11z6" w:customStyle="1">
    <w:name w:val="WW8Num11z6"/>
    <w:qFormat w:val="1"/>
  </w:style>
  <w:style w:type="character" w:styleId="WW8Num11z7" w:customStyle="1">
    <w:name w:val="WW8Num11z7"/>
    <w:qFormat w:val="1"/>
  </w:style>
  <w:style w:type="character" w:styleId="WW8Num11z8" w:customStyle="1">
    <w:name w:val="WW8Num11z8"/>
    <w:qFormat w:val="1"/>
  </w:style>
  <w:style w:type="character" w:styleId="WW8Num12z0" w:customStyle="1">
    <w:name w:val="WW8Num12z0"/>
    <w:qFormat w:val="1"/>
    <w:rPr>
      <w:rFonts w:ascii="Calibri" w:eastAsia="Calibri" w:hAnsi="Calibri"/>
    </w:rPr>
  </w:style>
  <w:style w:type="character" w:styleId="WW8Num12z1" w:customStyle="1">
    <w:name w:val="WW8Num12z1"/>
    <w:qFormat w:val="1"/>
    <w:rPr>
      <w:rFonts w:ascii="Courier New" w:hAnsi="Courier New"/>
    </w:rPr>
  </w:style>
  <w:style w:type="character" w:styleId="WW8Num12z2" w:customStyle="1">
    <w:name w:val="WW8Num12z2"/>
    <w:qFormat w:val="1"/>
    <w:rPr>
      <w:rFonts w:ascii="Wingdings" w:hAnsi="Wingdings"/>
    </w:rPr>
  </w:style>
  <w:style w:type="character" w:styleId="WW8Num12z3" w:customStyle="1">
    <w:name w:val="WW8Num12z3"/>
    <w:qFormat w:val="1"/>
    <w:rPr>
      <w:rFonts w:ascii="Symbol" w:hAnsi="Symbol"/>
    </w:rPr>
  </w:style>
  <w:style w:type="character" w:styleId="WW8Num13z0" w:customStyle="1">
    <w:name w:val="WW8Num13z0"/>
    <w:qFormat w:val="1"/>
    <w:rPr>
      <w:rFonts w:ascii="Garamond" w:eastAsia="Arial Unicode MS" w:hAnsi="Garamond"/>
    </w:rPr>
  </w:style>
  <w:style w:type="character" w:styleId="WW8Num13z1" w:customStyle="1">
    <w:name w:val="WW8Num13z1"/>
    <w:qFormat w:val="1"/>
    <w:rPr>
      <w:rFonts w:ascii="Courier New" w:hAnsi="Courier New"/>
    </w:rPr>
  </w:style>
  <w:style w:type="character" w:styleId="WW8Num13z2" w:customStyle="1">
    <w:name w:val="WW8Num13z2"/>
    <w:qFormat w:val="1"/>
    <w:rPr>
      <w:rFonts w:ascii="Wingdings" w:hAnsi="Wingdings"/>
    </w:rPr>
  </w:style>
  <w:style w:type="character" w:styleId="WW8Num13z3" w:customStyle="1">
    <w:name w:val="WW8Num13z3"/>
    <w:qFormat w:val="1"/>
    <w:rPr>
      <w:rFonts w:ascii="Symbol" w:hAnsi="Symbol"/>
    </w:rPr>
  </w:style>
  <w:style w:type="character" w:styleId="WW8Num14z0" w:customStyle="1">
    <w:name w:val="WW8Num14z0"/>
    <w:qFormat w:val="1"/>
    <w:rPr>
      <w:rFonts w:ascii="Garamond" w:eastAsia="Arial Unicode MS" w:hAnsi="Garamond"/>
    </w:rPr>
  </w:style>
  <w:style w:type="character" w:styleId="WW8Num14z1" w:customStyle="1">
    <w:name w:val="WW8Num14z1"/>
    <w:qFormat w:val="1"/>
    <w:rPr>
      <w:rFonts w:ascii="Courier New" w:hAnsi="Courier New"/>
    </w:rPr>
  </w:style>
  <w:style w:type="character" w:styleId="WW8Num14z2" w:customStyle="1">
    <w:name w:val="WW8Num14z2"/>
    <w:qFormat w:val="1"/>
    <w:rPr>
      <w:rFonts w:ascii="Wingdings" w:hAnsi="Wingdings"/>
    </w:rPr>
  </w:style>
  <w:style w:type="character" w:styleId="WW8Num14z3" w:customStyle="1">
    <w:name w:val="WW8Num14z3"/>
    <w:qFormat w:val="1"/>
    <w:rPr>
      <w:rFonts w:ascii="Symbol" w:hAnsi="Symbol"/>
    </w:rPr>
  </w:style>
  <w:style w:type="character" w:styleId="WW8Num15z0" w:customStyle="1">
    <w:name w:val="WW8Num15z0"/>
    <w:qFormat w:val="1"/>
    <w:rPr>
      <w:rFonts w:ascii="Calibri" w:eastAsia="Calibri" w:hAnsi="Calibri"/>
    </w:rPr>
  </w:style>
  <w:style w:type="character" w:styleId="WW8Num15z1" w:customStyle="1">
    <w:name w:val="WW8Num15z1"/>
    <w:qFormat w:val="1"/>
    <w:rPr>
      <w:rFonts w:ascii="Courier New" w:hAnsi="Courier New"/>
    </w:rPr>
  </w:style>
  <w:style w:type="character" w:styleId="WW8Num15z2" w:customStyle="1">
    <w:name w:val="WW8Num15z2"/>
    <w:qFormat w:val="1"/>
    <w:rPr>
      <w:rFonts w:ascii="Wingdings" w:hAnsi="Wingdings"/>
    </w:rPr>
  </w:style>
  <w:style w:type="character" w:styleId="WW8Num15z3" w:customStyle="1">
    <w:name w:val="WW8Num15z3"/>
    <w:qFormat w:val="1"/>
    <w:rPr>
      <w:rFonts w:ascii="Symbol" w:hAnsi="Symbol"/>
    </w:rPr>
  </w:style>
  <w:style w:type="character" w:styleId="WW8Num16z0" w:customStyle="1">
    <w:name w:val="WW8Num16z0"/>
    <w:qFormat w:val="1"/>
  </w:style>
  <w:style w:type="character" w:styleId="WW8Num16z1" w:customStyle="1">
    <w:name w:val="WW8Num16z1"/>
    <w:qFormat w:val="1"/>
  </w:style>
  <w:style w:type="character" w:styleId="WW8Num16z2" w:customStyle="1">
    <w:name w:val="WW8Num16z2"/>
    <w:qFormat w:val="1"/>
  </w:style>
  <w:style w:type="character" w:styleId="WW8Num16z3" w:customStyle="1">
    <w:name w:val="WW8Num16z3"/>
    <w:qFormat w:val="1"/>
  </w:style>
  <w:style w:type="character" w:styleId="WW8Num16z4" w:customStyle="1">
    <w:name w:val="WW8Num16z4"/>
    <w:qFormat w:val="1"/>
  </w:style>
  <w:style w:type="character" w:styleId="WW8Num16z5" w:customStyle="1">
    <w:name w:val="WW8Num16z5"/>
    <w:qFormat w:val="1"/>
  </w:style>
  <w:style w:type="character" w:styleId="WW8Num16z6" w:customStyle="1">
    <w:name w:val="WW8Num16z6"/>
    <w:qFormat w:val="1"/>
  </w:style>
  <w:style w:type="character" w:styleId="WW8Num16z7" w:customStyle="1">
    <w:name w:val="WW8Num16z7"/>
    <w:qFormat w:val="1"/>
  </w:style>
  <w:style w:type="character" w:styleId="WW8Num16z8" w:customStyle="1">
    <w:name w:val="WW8Num16z8"/>
    <w:qFormat w:val="1"/>
  </w:style>
  <w:style w:type="character" w:styleId="WW8Num17z0" w:customStyle="1">
    <w:name w:val="WW8Num17z0"/>
    <w:qFormat w:val="1"/>
    <w:rPr>
      <w:rFonts w:ascii="Garamond" w:eastAsia="Arial Unicode MS" w:hAnsi="Garamond"/>
      <w:color w:val="000000"/>
      <w:lang w:val="en-US"/>
    </w:rPr>
  </w:style>
  <w:style w:type="character" w:styleId="WW8Num17z1" w:customStyle="1">
    <w:name w:val="WW8Num17z1"/>
    <w:qFormat w:val="1"/>
    <w:rPr>
      <w:rFonts w:ascii="Courier New" w:hAnsi="Courier New"/>
    </w:rPr>
  </w:style>
  <w:style w:type="character" w:styleId="WW8Num17z2" w:customStyle="1">
    <w:name w:val="WW8Num17z2"/>
    <w:qFormat w:val="1"/>
    <w:rPr>
      <w:rFonts w:ascii="Wingdings" w:hAnsi="Wingdings"/>
    </w:rPr>
  </w:style>
  <w:style w:type="character" w:styleId="WW8Num17z3" w:customStyle="1">
    <w:name w:val="WW8Num17z3"/>
    <w:qFormat w:val="1"/>
    <w:rPr>
      <w:rFonts w:ascii="Symbol" w:hAnsi="Symbol"/>
    </w:rPr>
  </w:style>
  <w:style w:type="character" w:styleId="WW8Num18z0" w:customStyle="1">
    <w:name w:val="WW8Num18z0"/>
    <w:qFormat w:val="1"/>
  </w:style>
  <w:style w:type="character" w:styleId="WW8Num18z1" w:customStyle="1">
    <w:name w:val="WW8Num18z1"/>
    <w:qFormat w:val="1"/>
  </w:style>
  <w:style w:type="character" w:styleId="WW8Num18z2" w:customStyle="1">
    <w:name w:val="WW8Num18z2"/>
    <w:qFormat w:val="1"/>
  </w:style>
  <w:style w:type="character" w:styleId="WW8Num18z3" w:customStyle="1">
    <w:name w:val="WW8Num18z3"/>
    <w:qFormat w:val="1"/>
  </w:style>
  <w:style w:type="character" w:styleId="WW8Num18z4" w:customStyle="1">
    <w:name w:val="WW8Num18z4"/>
    <w:qFormat w:val="1"/>
  </w:style>
  <w:style w:type="character" w:styleId="WW8Num18z5" w:customStyle="1">
    <w:name w:val="WW8Num18z5"/>
    <w:qFormat w:val="1"/>
  </w:style>
  <w:style w:type="character" w:styleId="WW8Num18z6" w:customStyle="1">
    <w:name w:val="WW8Num18z6"/>
    <w:qFormat w:val="1"/>
  </w:style>
  <w:style w:type="character" w:styleId="WW8Num18z7" w:customStyle="1">
    <w:name w:val="WW8Num18z7"/>
    <w:qFormat w:val="1"/>
  </w:style>
  <w:style w:type="character" w:styleId="WW8Num18z8" w:customStyle="1">
    <w:name w:val="WW8Num18z8"/>
    <w:qFormat w:val="1"/>
  </w:style>
  <w:style w:type="character" w:styleId="WW8Num19z0" w:customStyle="1">
    <w:name w:val="WW8Num19z0"/>
    <w:qFormat w:val="1"/>
  </w:style>
  <w:style w:type="character" w:styleId="WW8Num19z1" w:customStyle="1">
    <w:name w:val="WW8Num19z1"/>
    <w:qFormat w:val="1"/>
  </w:style>
  <w:style w:type="character" w:styleId="WW8Num19z2" w:customStyle="1">
    <w:name w:val="WW8Num19z2"/>
    <w:qFormat w:val="1"/>
  </w:style>
  <w:style w:type="character" w:styleId="WW8Num19z3" w:customStyle="1">
    <w:name w:val="WW8Num19z3"/>
    <w:qFormat w:val="1"/>
  </w:style>
  <w:style w:type="character" w:styleId="WW8Num19z4" w:customStyle="1">
    <w:name w:val="WW8Num19z4"/>
    <w:qFormat w:val="1"/>
  </w:style>
  <w:style w:type="character" w:styleId="WW8Num19z5" w:customStyle="1">
    <w:name w:val="WW8Num19z5"/>
    <w:qFormat w:val="1"/>
  </w:style>
  <w:style w:type="character" w:styleId="WW8Num19z6" w:customStyle="1">
    <w:name w:val="WW8Num19z6"/>
    <w:qFormat w:val="1"/>
  </w:style>
  <w:style w:type="character" w:styleId="WW8Num19z7" w:customStyle="1">
    <w:name w:val="WW8Num19z7"/>
    <w:qFormat w:val="1"/>
  </w:style>
  <w:style w:type="character" w:styleId="WW8Num19z8" w:customStyle="1">
    <w:name w:val="WW8Num19z8"/>
    <w:qFormat w:val="1"/>
  </w:style>
  <w:style w:type="character" w:styleId="WW8Num20z0" w:customStyle="1">
    <w:name w:val="WW8Num20z0"/>
    <w:qFormat w:val="1"/>
    <w:rPr>
      <w:rFonts w:ascii="Garamond" w:eastAsia="Times New Roman" w:hAnsi="Garamond"/>
    </w:rPr>
  </w:style>
  <w:style w:type="character" w:styleId="WW8Num20z1" w:customStyle="1">
    <w:name w:val="WW8Num20z1"/>
    <w:qFormat w:val="1"/>
    <w:rPr>
      <w:rFonts w:ascii="Courier New" w:hAnsi="Courier New"/>
    </w:rPr>
  </w:style>
  <w:style w:type="character" w:styleId="WW8Num20z2" w:customStyle="1">
    <w:name w:val="WW8Num20z2"/>
    <w:qFormat w:val="1"/>
    <w:rPr>
      <w:rFonts w:ascii="Wingdings" w:hAnsi="Wingdings"/>
    </w:rPr>
  </w:style>
  <w:style w:type="character" w:styleId="WW8Num20z3" w:customStyle="1">
    <w:name w:val="WW8Num20z3"/>
    <w:qFormat w:val="1"/>
    <w:rPr>
      <w:rFonts w:ascii="Symbol" w:hAnsi="Symbol"/>
    </w:rPr>
  </w:style>
  <w:style w:type="character" w:styleId="WW8Num21z0" w:customStyle="1">
    <w:name w:val="WW8Num21z0"/>
    <w:qFormat w:val="1"/>
    <w:rPr>
      <w:rFonts w:ascii="Garamond" w:eastAsia="Times New Roman" w:hAnsi="Garamond"/>
      <w:b w:val="0"/>
    </w:rPr>
  </w:style>
  <w:style w:type="character" w:styleId="WW8Num21z1" w:customStyle="1">
    <w:name w:val="WW8Num21z1"/>
    <w:qFormat w:val="1"/>
    <w:rPr>
      <w:rFonts w:ascii="Courier New" w:hAnsi="Courier New"/>
    </w:rPr>
  </w:style>
  <w:style w:type="character" w:styleId="WW8Num21z2" w:customStyle="1">
    <w:name w:val="WW8Num21z2"/>
    <w:qFormat w:val="1"/>
    <w:rPr>
      <w:rFonts w:ascii="Wingdings" w:hAnsi="Wingdings"/>
    </w:rPr>
  </w:style>
  <w:style w:type="character" w:styleId="WW8Num21z3" w:customStyle="1">
    <w:name w:val="WW8Num21z3"/>
    <w:qFormat w:val="1"/>
    <w:rPr>
      <w:rFonts w:ascii="Symbol" w:hAnsi="Symbol"/>
    </w:rPr>
  </w:style>
  <w:style w:type="character" w:styleId="WW8Num22z0" w:customStyle="1">
    <w:name w:val="WW8Num22z0"/>
    <w:qFormat w:val="1"/>
    <w:rPr>
      <w:rFonts w:ascii="Garamond" w:eastAsia="Arial Unicode MS" w:hAnsi="Garamond"/>
      <w:color w:val="000000"/>
      <w:lang w:val="en-US"/>
    </w:rPr>
  </w:style>
  <w:style w:type="character" w:styleId="WW8Num22z1" w:customStyle="1">
    <w:name w:val="WW8Num22z1"/>
    <w:qFormat w:val="1"/>
    <w:rPr>
      <w:rFonts w:ascii="Courier New" w:hAnsi="Courier New"/>
    </w:rPr>
  </w:style>
  <w:style w:type="character" w:styleId="WW8Num22z2" w:customStyle="1">
    <w:name w:val="WW8Num22z2"/>
    <w:qFormat w:val="1"/>
    <w:rPr>
      <w:rFonts w:ascii="Wingdings" w:hAnsi="Wingdings"/>
    </w:rPr>
  </w:style>
  <w:style w:type="character" w:styleId="WW8Num22z3" w:customStyle="1">
    <w:name w:val="WW8Num22z3"/>
    <w:qFormat w:val="1"/>
    <w:rPr>
      <w:rFonts w:ascii="Symbol" w:hAnsi="Symbol"/>
    </w:rPr>
  </w:style>
  <w:style w:type="character" w:styleId="WW8Num23z0" w:customStyle="1">
    <w:name w:val="WW8Num23z0"/>
    <w:qFormat w:val="1"/>
  </w:style>
  <w:style w:type="character" w:styleId="WW8Num23z1" w:customStyle="1">
    <w:name w:val="WW8Num23z1"/>
    <w:qFormat w:val="1"/>
  </w:style>
  <w:style w:type="character" w:styleId="WW8Num23z2" w:customStyle="1">
    <w:name w:val="WW8Num23z2"/>
    <w:qFormat w:val="1"/>
  </w:style>
  <w:style w:type="character" w:styleId="WW8Num23z3" w:customStyle="1">
    <w:name w:val="WW8Num23z3"/>
    <w:qFormat w:val="1"/>
  </w:style>
  <w:style w:type="character" w:styleId="WW8Num23z4" w:customStyle="1">
    <w:name w:val="WW8Num23z4"/>
    <w:qFormat w:val="1"/>
  </w:style>
  <w:style w:type="character" w:styleId="WW8Num23z5" w:customStyle="1">
    <w:name w:val="WW8Num23z5"/>
    <w:qFormat w:val="1"/>
  </w:style>
  <w:style w:type="character" w:styleId="WW8Num23z6" w:customStyle="1">
    <w:name w:val="WW8Num23z6"/>
    <w:qFormat w:val="1"/>
  </w:style>
  <w:style w:type="character" w:styleId="WW8Num23z7" w:customStyle="1">
    <w:name w:val="WW8Num23z7"/>
    <w:qFormat w:val="1"/>
  </w:style>
  <w:style w:type="character" w:styleId="WW8Num23z8" w:customStyle="1">
    <w:name w:val="WW8Num23z8"/>
    <w:qFormat w:val="1"/>
  </w:style>
  <w:style w:type="character" w:styleId="WW8Num24z0" w:customStyle="1">
    <w:name w:val="WW8Num24z0"/>
    <w:qFormat w:val="1"/>
  </w:style>
  <w:style w:type="character" w:styleId="WW8Num24z1" w:customStyle="1">
    <w:name w:val="WW8Num24z1"/>
    <w:qFormat w:val="1"/>
  </w:style>
  <w:style w:type="character" w:styleId="WW8Num24z2" w:customStyle="1">
    <w:name w:val="WW8Num24z2"/>
    <w:qFormat w:val="1"/>
  </w:style>
  <w:style w:type="character" w:styleId="WW8Num24z3" w:customStyle="1">
    <w:name w:val="WW8Num24z3"/>
    <w:qFormat w:val="1"/>
  </w:style>
  <w:style w:type="character" w:styleId="WW8Num24z4" w:customStyle="1">
    <w:name w:val="WW8Num24z4"/>
    <w:qFormat w:val="1"/>
  </w:style>
  <w:style w:type="character" w:styleId="WW8Num24z5" w:customStyle="1">
    <w:name w:val="WW8Num24z5"/>
    <w:qFormat w:val="1"/>
  </w:style>
  <w:style w:type="character" w:styleId="WW8Num24z6" w:customStyle="1">
    <w:name w:val="WW8Num24z6"/>
    <w:qFormat w:val="1"/>
  </w:style>
  <w:style w:type="character" w:styleId="WW8Num24z7" w:customStyle="1">
    <w:name w:val="WW8Num24z7"/>
    <w:qFormat w:val="1"/>
  </w:style>
  <w:style w:type="character" w:styleId="WW8Num24z8" w:customStyle="1">
    <w:name w:val="WW8Num24z8"/>
    <w:qFormat w:val="1"/>
  </w:style>
  <w:style w:type="character" w:styleId="Carpredefinitoparagrafo3" w:customStyle="1">
    <w:name w:val="Car. predefinito paragrafo3"/>
    <w:qFormat w:val="1"/>
  </w:style>
  <w:style w:type="character" w:styleId="WW8Num5z4" w:customStyle="1">
    <w:name w:val="WW8Num5z4"/>
    <w:qFormat w:val="1"/>
  </w:style>
  <w:style w:type="character" w:styleId="WW8Num5z5" w:customStyle="1">
    <w:name w:val="WW8Num5z5"/>
    <w:qFormat w:val="1"/>
  </w:style>
  <w:style w:type="character" w:styleId="WW8Num5z6" w:customStyle="1">
    <w:name w:val="WW8Num5z6"/>
    <w:qFormat w:val="1"/>
  </w:style>
  <w:style w:type="character" w:styleId="WW8Num5z7" w:customStyle="1">
    <w:name w:val="WW8Num5z7"/>
    <w:qFormat w:val="1"/>
  </w:style>
  <w:style w:type="character" w:styleId="WW8Num5z8" w:customStyle="1">
    <w:name w:val="WW8Num5z8"/>
    <w:qFormat w:val="1"/>
  </w:style>
  <w:style w:type="character" w:styleId="WW8Num6z3" w:customStyle="1">
    <w:name w:val="WW8Num6z3"/>
    <w:qFormat w:val="1"/>
  </w:style>
  <w:style w:type="character" w:styleId="WW8Num6z4" w:customStyle="1">
    <w:name w:val="WW8Num6z4"/>
    <w:qFormat w:val="1"/>
  </w:style>
  <w:style w:type="character" w:styleId="WW8Num6z5" w:customStyle="1">
    <w:name w:val="WW8Num6z5"/>
    <w:qFormat w:val="1"/>
  </w:style>
  <w:style w:type="character" w:styleId="WW8Num6z6" w:customStyle="1">
    <w:name w:val="WW8Num6z6"/>
    <w:qFormat w:val="1"/>
  </w:style>
  <w:style w:type="character" w:styleId="WW8Num6z7" w:customStyle="1">
    <w:name w:val="WW8Num6z7"/>
    <w:qFormat w:val="1"/>
  </w:style>
  <w:style w:type="character" w:styleId="WW8Num6z8" w:customStyle="1">
    <w:name w:val="WW8Num6z8"/>
    <w:qFormat w:val="1"/>
  </w:style>
  <w:style w:type="character" w:styleId="Carpredefinitoparagrafo2" w:customStyle="1">
    <w:name w:val="Car. predefinito paragrafo2"/>
    <w:qFormat w:val="1"/>
  </w:style>
  <w:style w:type="character" w:styleId="Carpredefinitoparagrafo1" w:customStyle="1">
    <w:name w:val="Car. predefinito paragrafo1"/>
    <w:qFormat w:val="1"/>
  </w:style>
  <w:style w:type="character" w:styleId="Caratterepredefinitoparagrafo" w:customStyle="1">
    <w:name w:val="Carattere predefinito paragrafo"/>
    <w:qFormat w:val="1"/>
  </w:style>
  <w:style w:type="character" w:styleId="Caratteredinumerazione" w:customStyle="1">
    <w:name w:val="Carattere di numerazione"/>
    <w:qFormat w:val="1"/>
  </w:style>
  <w:style w:type="character" w:styleId="Titolo3Carattere" w:customStyle="1">
    <w:name w:val="Titolo 3 Carattere"/>
    <w:qFormat w:val="1"/>
    <w:rPr>
      <w:rFonts w:ascii="Calibri Light" w:eastAsia="Times New Roman" w:hAnsi="Calibri Light"/>
      <w:b w:val="1"/>
      <w:bCs w:val="1"/>
      <w:sz w:val="26"/>
      <w:szCs w:val="26"/>
    </w:rPr>
  </w:style>
  <w:style w:type="character" w:styleId="SottotitoloCarattere" w:customStyle="1">
    <w:name w:val="Sottotitolo Carattere"/>
    <w:qFormat w:val="1"/>
    <w:rPr>
      <w:sz w:val="24"/>
    </w:rPr>
  </w:style>
  <w:style w:type="character" w:styleId="RientrocorpodeltestoCarattere" w:customStyle="1">
    <w:name w:val="Rientro corpo del testo Carattere"/>
    <w:qFormat w:val="1"/>
    <w:rPr>
      <w:sz w:val="24"/>
      <w:szCs w:val="24"/>
    </w:rPr>
  </w:style>
  <w:style w:type="character" w:styleId="Titolo1Carattere" w:customStyle="1">
    <w:name w:val="Titolo 1 Carattere"/>
    <w:qFormat w:val="1"/>
    <w:rPr>
      <w:rFonts w:ascii="Calibri Light" w:eastAsia="Times New Roman" w:hAnsi="Calibri Light"/>
      <w:b w:val="1"/>
      <w:bCs w:val="1"/>
      <w:sz w:val="32"/>
      <w:szCs w:val="32"/>
    </w:rPr>
  </w:style>
  <w:style w:type="character" w:styleId="Titolo2Carattere" w:customStyle="1">
    <w:name w:val="Titolo 2 Carattere"/>
    <w:qFormat w:val="1"/>
    <w:rPr>
      <w:b w:val="1"/>
      <w:bCs w:val="1"/>
      <w:sz w:val="24"/>
      <w:szCs w:val="24"/>
    </w:rPr>
  </w:style>
  <w:style w:type="character" w:styleId="PreformattatoHTMLCarattere" w:customStyle="1">
    <w:name w:val="Preformattato HTML Carattere"/>
    <w:qFormat w:val="1"/>
    <w:rPr>
      <w:rFonts w:ascii="Courier New" w:hAnsi="Courier New"/>
    </w:rPr>
  </w:style>
  <w:style w:type="character" w:styleId="TestofumettoCarattere" w:customStyle="1">
    <w:name w:val="Testo fumetto Carattere"/>
    <w:qFormat w:val="1"/>
    <w:rPr>
      <w:rFonts w:ascii="Tahoma" w:hAnsi="Tahoma"/>
      <w:sz w:val="16"/>
      <w:szCs w:val="16"/>
    </w:rPr>
  </w:style>
  <w:style w:type="character" w:styleId="Enfasiforte" w:customStyle="1">
    <w:name w:val="Enfasi forte"/>
    <w:qFormat w:val="1"/>
    <w:rPr>
      <w:b w:val="1"/>
      <w:bCs w:val="1"/>
    </w:rPr>
  </w:style>
  <w:style w:type="character" w:styleId="PidipaginaCarattere" w:customStyle="1">
    <w:name w:val="Piè di pagina Carattere"/>
    <w:qFormat w:val="1"/>
    <w:rPr>
      <w:sz w:val="24"/>
      <w:szCs w:val="24"/>
    </w:rPr>
  </w:style>
  <w:style w:type="character" w:styleId="Enfasi" w:customStyle="1">
    <w:name w:val="Enfasi"/>
    <w:qFormat w:val="1"/>
    <w:rPr>
      <w:i w:val="1"/>
      <w:iCs w:val="1"/>
    </w:rPr>
  </w:style>
  <w:style w:type="character" w:styleId="Punti" w:customStyle="1">
    <w:name w:val="Punti"/>
    <w:qFormat w:val="1"/>
    <w:rPr>
      <w:rFonts w:ascii="OpenSymbol" w:eastAsia="OpenSymbol" w:hAnsi="OpenSymbol"/>
    </w:rPr>
  </w:style>
  <w:style w:type="character" w:styleId="ListLabel1" w:customStyle="1">
    <w:name w:val="ListLabel 1"/>
    <w:qFormat w:val="1"/>
  </w:style>
  <w:style w:type="character" w:styleId="ListLabel2" w:customStyle="1">
    <w:name w:val="ListLabel 2"/>
    <w:qFormat w:val="1"/>
  </w:style>
  <w:style w:type="character" w:styleId="ListLabel3" w:customStyle="1">
    <w:name w:val="ListLabel 3"/>
    <w:qFormat w:val="1"/>
  </w:style>
  <w:style w:type="character" w:styleId="ListLabel4" w:customStyle="1">
    <w:name w:val="ListLabel 4"/>
    <w:qFormat w:val="1"/>
  </w:style>
  <w:style w:type="character" w:styleId="ListLabel5" w:customStyle="1">
    <w:name w:val="ListLabel 5"/>
    <w:qFormat w:val="1"/>
  </w:style>
  <w:style w:type="character" w:styleId="ListLabel6" w:customStyle="1">
    <w:name w:val="ListLabel 6"/>
    <w:qFormat w:val="1"/>
  </w:style>
  <w:style w:type="character" w:styleId="ListLabel7" w:customStyle="1">
    <w:name w:val="ListLabel 7"/>
    <w:qFormat w:val="1"/>
  </w:style>
  <w:style w:type="character" w:styleId="ListLabel8" w:customStyle="1">
    <w:name w:val="ListLabel 8"/>
    <w:qFormat w:val="1"/>
  </w:style>
  <w:style w:type="character" w:styleId="ListLabel9" w:customStyle="1">
    <w:name w:val="ListLabel 9"/>
    <w:qFormat w:val="1"/>
  </w:style>
  <w:style w:type="character" w:styleId="ListLabel10" w:customStyle="1">
    <w:name w:val="ListLabel 10"/>
    <w:qFormat w:val="1"/>
  </w:style>
  <w:style w:type="character" w:styleId="ListLabel11" w:customStyle="1">
    <w:name w:val="ListLabel 11"/>
    <w:qFormat w:val="1"/>
  </w:style>
  <w:style w:type="character" w:styleId="ListLabel12" w:customStyle="1">
    <w:name w:val="ListLabel 12"/>
    <w:qFormat w:val="1"/>
  </w:style>
  <w:style w:type="character" w:styleId="ListLabel13" w:customStyle="1">
    <w:name w:val="ListLabel 13"/>
    <w:qFormat w:val="1"/>
  </w:style>
  <w:style w:type="character" w:styleId="ListLabel14" w:customStyle="1">
    <w:name w:val="ListLabel 14"/>
    <w:qFormat w:val="1"/>
  </w:style>
  <w:style w:type="character" w:styleId="ListLabel15" w:customStyle="1">
    <w:name w:val="ListLabel 15"/>
    <w:qFormat w:val="1"/>
  </w:style>
  <w:style w:type="character" w:styleId="ListLabel16" w:customStyle="1">
    <w:name w:val="ListLabel 16"/>
    <w:qFormat w:val="1"/>
  </w:style>
  <w:style w:type="character" w:styleId="ListLabel17" w:customStyle="1">
    <w:name w:val="ListLabel 17"/>
    <w:qFormat w:val="1"/>
  </w:style>
  <w:style w:type="character" w:styleId="ListLabel18" w:customStyle="1">
    <w:name w:val="ListLabel 18"/>
    <w:qFormat w:val="1"/>
  </w:style>
  <w:style w:type="character" w:styleId="ListLabel19" w:customStyle="1">
    <w:name w:val="ListLabel 19"/>
    <w:qFormat w:val="1"/>
  </w:style>
  <w:style w:type="character" w:styleId="ListLabel20" w:customStyle="1">
    <w:name w:val="ListLabel 20"/>
    <w:qFormat w:val="1"/>
  </w:style>
  <w:style w:type="character" w:styleId="ListLabel21" w:customStyle="1">
    <w:name w:val="ListLabel 21"/>
    <w:qFormat w:val="1"/>
  </w:style>
  <w:style w:type="character" w:styleId="ListLabel22" w:customStyle="1">
    <w:name w:val="ListLabel 22"/>
    <w:qFormat w:val="1"/>
  </w:style>
  <w:style w:type="character" w:styleId="ListLabel23" w:customStyle="1">
    <w:name w:val="ListLabel 23"/>
    <w:qFormat w:val="1"/>
  </w:style>
  <w:style w:type="character" w:styleId="ListLabel24" w:customStyle="1">
    <w:name w:val="ListLabel 24"/>
    <w:qFormat w:val="1"/>
  </w:style>
  <w:style w:type="character" w:styleId="ListLabel25" w:customStyle="1">
    <w:name w:val="ListLabel 25"/>
    <w:qFormat w:val="1"/>
  </w:style>
  <w:style w:type="character" w:styleId="ListLabel26" w:customStyle="1">
    <w:name w:val="ListLabel 26"/>
    <w:qFormat w:val="1"/>
  </w:style>
  <w:style w:type="character" w:styleId="ListLabel27" w:customStyle="1">
    <w:name w:val="ListLabel 27"/>
    <w:qFormat w:val="1"/>
  </w:style>
  <w:style w:type="character" w:styleId="ListLabel28" w:customStyle="1">
    <w:name w:val="ListLabel 28"/>
    <w:qFormat w:val="1"/>
    <w:rPr>
      <w:rFonts w:ascii="Palatino Linotype" w:cs="Palatino Linotype" w:eastAsia="Palatino Linotype" w:hAnsi="Palatino Linotype"/>
      <w:color w:val="0000ff"/>
      <w:sz w:val="20"/>
      <w:u w:val="single"/>
    </w:rPr>
  </w:style>
  <w:style w:type="character" w:styleId="ListLabel29" w:customStyle="1">
    <w:name w:val="ListLabel 29"/>
    <w:qFormat w:val="1"/>
    <w:rPr>
      <w:rFonts w:ascii="Palatino Linotype" w:cs="Palatino Linotype" w:eastAsia="Palatino Linotype" w:hAnsi="Palatino Linotype"/>
      <w:color w:val="0000ff"/>
      <w:sz w:val="20"/>
      <w:u w:val="single"/>
    </w:rPr>
  </w:style>
  <w:style w:type="character" w:styleId="ListLabel30" w:customStyle="1">
    <w:name w:val="ListLabel 30"/>
    <w:qFormat w:val="1"/>
    <w:rPr>
      <w:rFonts w:ascii="Palatino Linotype" w:cs="Palatino Linotype" w:eastAsia="Palatino Linotype" w:hAnsi="Palatino Linotype"/>
      <w:color w:val="0000ff"/>
      <w:sz w:val="20"/>
      <w:u w:val="single"/>
    </w:rPr>
  </w:style>
  <w:style w:type="character" w:styleId="ListLabel31" w:customStyle="1">
    <w:name w:val="ListLabel 31"/>
    <w:qFormat w:val="1"/>
    <w:rPr>
      <w:rFonts w:ascii="Times New Roman" w:eastAsia="Calibri" w:hAnsi="Times New Roman"/>
      <w:b w:val="0"/>
      <w:bCs w:val="0"/>
      <w:i w:val="0"/>
      <w:caps w:val="0"/>
      <w:smallCaps w:val="0"/>
      <w:strike w:val="0"/>
      <w:dstrike w:val="0"/>
      <w:color w:val="0062a3"/>
      <w:spacing w:val="0"/>
      <w:sz w:val="23"/>
      <w:szCs w:val="24"/>
      <w:highlight w:val="white"/>
      <w:u w:val="none"/>
      <w:lang w:val="en-US"/>
    </w:rPr>
  </w:style>
  <w:style w:type="character" w:styleId="ListLabel33" w:customStyle="1">
    <w:name w:val="ListLabel 33"/>
    <w:qFormat w:val="1"/>
    <w:rPr>
      <w:rFonts w:ascii="Times New Roman" w:hAnsi="Times New Roman"/>
      <w:sz w:val="24"/>
      <w:szCs w:val="24"/>
    </w:rPr>
  </w:style>
  <w:style w:type="character" w:styleId="ListLabel34" w:customStyle="1">
    <w:name w:val="ListLabel 34"/>
    <w:qFormat w:val="1"/>
    <w:rPr>
      <w:rFonts w:ascii="Palatino Linotype" w:cs="Palatino Linotype" w:eastAsia="Palatino Linotype" w:hAnsi="Palatino Linotype"/>
      <w:color w:val="0000ff"/>
      <w:sz w:val="20"/>
      <w:u w:val="single"/>
    </w:rPr>
  </w:style>
  <w:style w:type="character" w:styleId="ListLabel35" w:customStyle="1">
    <w:name w:val="ListLabel 35"/>
    <w:qFormat w:val="1"/>
    <w:rPr>
      <w:rFonts w:ascii="Times New Roman" w:hAnsi="Times New Roman"/>
      <w:sz w:val="24"/>
      <w:szCs w:val="24"/>
    </w:rPr>
  </w:style>
  <w:style w:type="character" w:styleId="ListLabel36" w:customStyle="1">
    <w:name w:val="ListLabel 36"/>
    <w:qFormat w:val="1"/>
    <w:rPr>
      <w:rFonts w:ascii="Palatino Linotype" w:cs="Palatino Linotype" w:eastAsia="Palatino Linotype" w:hAnsi="Palatino Linotype"/>
      <w:color w:val="0000ff"/>
      <w:sz w:val="20"/>
      <w:u w:val="single"/>
    </w:rPr>
  </w:style>
  <w:style w:type="character" w:styleId="ListLabel37" w:customStyle="1">
    <w:name w:val="ListLabel 37"/>
    <w:qFormat w:val="1"/>
    <w:rPr>
      <w:rFonts w:ascii="Palatino Linotype" w:cs="Palatino Linotype" w:eastAsia="Palatino Linotype" w:hAnsi="Palatino Linotype"/>
      <w:color w:val="0000ff"/>
      <w:sz w:val="20"/>
      <w:u w:val="single"/>
    </w:rPr>
  </w:style>
  <w:style w:type="character" w:styleId="ListLabel38" w:customStyle="1">
    <w:name w:val="ListLabel 38"/>
    <w:qFormat w:val="1"/>
    <w:rPr>
      <w:rFonts w:ascii="Times New Roman" w:hAnsi="Times New Roman"/>
      <w:i w:val="0"/>
      <w:iCs w:val="0"/>
      <w:sz w:val="24"/>
      <w:szCs w:val="24"/>
    </w:rPr>
  </w:style>
  <w:style w:type="character" w:styleId="ListLabel39" w:customStyle="1">
    <w:name w:val="ListLabel 39"/>
    <w:qFormat w:val="1"/>
    <w:rPr>
      <w:rFonts w:ascii="Times New Roman" w:cs="Times New Roman" w:eastAsia="Arial Unicode MS" w:hAnsi="Times New Roman"/>
    </w:rPr>
  </w:style>
  <w:style w:type="character" w:styleId="ListLabel40" w:customStyle="1">
    <w:name w:val="ListLabel 40"/>
    <w:qFormat w:val="1"/>
    <w:rPr>
      <w:rFonts w:cs="Courier New"/>
    </w:rPr>
  </w:style>
  <w:style w:type="character" w:styleId="ListLabel41" w:customStyle="1">
    <w:name w:val="ListLabel 41"/>
    <w:qFormat w:val="1"/>
    <w:rPr>
      <w:rFonts w:cs="Courier New"/>
    </w:rPr>
  </w:style>
  <w:style w:type="character" w:styleId="ListLabel42" w:customStyle="1">
    <w:name w:val="ListLabel 42"/>
    <w:qFormat w:val="1"/>
    <w:rPr>
      <w:rFonts w:cs="Courier New"/>
    </w:rPr>
  </w:style>
  <w:style w:type="character" w:styleId="ListLabel43" w:customStyle="1">
    <w:name w:val="ListLabel 43"/>
    <w:qFormat w:val="1"/>
    <w:rPr>
      <w:rFonts w:ascii="Palatino Linotype" w:cs="Palatino Linotype" w:eastAsia="Palatino Linotype" w:hAnsi="Palatino Linotype"/>
    </w:rPr>
  </w:style>
  <w:style w:type="character" w:styleId="ListLabel44" w:customStyle="1">
    <w:name w:val="ListLabel 44"/>
    <w:qFormat w:val="1"/>
    <w:rPr>
      <w:rFonts w:cs="Symbol"/>
    </w:rPr>
  </w:style>
  <w:style w:type="character" w:styleId="ListLabel45" w:customStyle="1">
    <w:name w:val="ListLabel 45"/>
    <w:qFormat w:val="1"/>
    <w:rPr>
      <w:rFonts w:cs="Symbol"/>
    </w:rPr>
  </w:style>
  <w:style w:type="character" w:styleId="ListLabel46" w:customStyle="1">
    <w:name w:val="ListLabel 46"/>
    <w:qFormat w:val="1"/>
    <w:rPr>
      <w:rFonts w:cs="Symbol"/>
    </w:rPr>
  </w:style>
  <w:style w:type="character" w:styleId="ListLabel47" w:customStyle="1">
    <w:name w:val="ListLabel 47"/>
    <w:qFormat w:val="1"/>
    <w:rPr>
      <w:rFonts w:cs="Symbol"/>
    </w:rPr>
  </w:style>
  <w:style w:type="character" w:styleId="ListLabel48" w:customStyle="1">
    <w:name w:val="ListLabel 48"/>
    <w:qFormat w:val="1"/>
    <w:rPr>
      <w:rFonts w:cs="Symbol"/>
    </w:rPr>
  </w:style>
  <w:style w:type="character" w:styleId="ListLabel49" w:customStyle="1">
    <w:name w:val="ListLabel 49"/>
    <w:qFormat w:val="1"/>
    <w:rPr>
      <w:rFonts w:cs="Symbol"/>
    </w:rPr>
  </w:style>
  <w:style w:type="character" w:styleId="ListLabel50" w:customStyle="1">
    <w:name w:val="ListLabel 50"/>
    <w:qFormat w:val="1"/>
    <w:rPr>
      <w:rFonts w:cs="Symbol"/>
    </w:rPr>
  </w:style>
  <w:style w:type="character" w:styleId="ListLabel51" w:customStyle="1">
    <w:name w:val="ListLabel 51"/>
    <w:qFormat w:val="1"/>
    <w:rPr>
      <w:rFonts w:cs="Symbol"/>
    </w:rPr>
  </w:style>
  <w:style w:type="character" w:styleId="ListLabel52" w:customStyle="1">
    <w:name w:val="ListLabel 52"/>
    <w:qFormat w:val="1"/>
    <w:rPr>
      <w:rFonts w:cs="Symbol"/>
    </w:rPr>
  </w:style>
  <w:style w:type="character" w:styleId="ListLabel53" w:customStyle="1">
    <w:name w:val="ListLabel 53"/>
    <w:qFormat w:val="1"/>
    <w:rPr>
      <w:rFonts w:ascii="Palatino Linotype" w:cs="Palatino Linotype" w:eastAsia="Palatino Linotype" w:hAnsi="Palatino Linotype"/>
    </w:rPr>
  </w:style>
  <w:style w:type="character" w:styleId="ListLabel54" w:customStyle="1">
    <w:name w:val="ListLabel 54"/>
    <w:qFormat w:val="1"/>
    <w:rPr>
      <w:rFonts w:ascii="inherit" w:hAnsi="inherit"/>
      <w:strike w:val="0"/>
      <w:dstrike w:val="0"/>
      <w:color w:val="555555"/>
      <w:sz w:val="20"/>
      <w:u w:val="none"/>
    </w:rPr>
  </w:style>
  <w:style w:type="character" w:styleId="ListLabel55" w:customStyle="1">
    <w:name w:val="ListLabel 55"/>
    <w:qFormat w:val="1"/>
    <w:rPr>
      <w:rFonts w:ascii="inherit" w:hAnsi="inherit"/>
      <w:strike w:val="0"/>
      <w:dstrike w:val="0"/>
      <w:color w:val="791900"/>
      <w:sz w:val="18"/>
      <w:u w:val="none"/>
    </w:rPr>
  </w:style>
  <w:style w:type="character" w:styleId="ListLabel56" w:customStyle="1">
    <w:name w:val="ListLabel 56"/>
    <w:qFormat w:val="1"/>
    <w:rPr>
      <w:rFonts w:ascii="Palatino Linotype" w:cs="Palatino Linotype" w:eastAsia="Palatino Linotype" w:hAnsi="Palatino Linotype"/>
    </w:rPr>
  </w:style>
  <w:style w:type="character" w:styleId="ListLabel57" w:customStyle="1">
    <w:name w:val="ListLabel 57"/>
    <w:qFormat w:val="1"/>
    <w:rPr>
      <w:rFonts w:ascii="Palatino Linotype" w:cs="Palatino Linotype" w:eastAsia="Palatino Linotype" w:hAnsi="Palatino Linotype"/>
    </w:rPr>
  </w:style>
  <w:style w:type="character" w:styleId="ListLabel58" w:customStyle="1">
    <w:name w:val="ListLabel 58"/>
    <w:qFormat w:val="1"/>
    <w:rPr>
      <w:rFonts w:ascii="Palatino Linotype" w:cs="Palatino Linotype" w:eastAsia="Palatino Linotype" w:hAnsi="Palatino Linotype"/>
    </w:rPr>
  </w:style>
  <w:style w:type="character" w:styleId="ListLabel59" w:customStyle="1">
    <w:name w:val="ListLabel 59"/>
    <w:qFormat w:val="1"/>
    <w:rPr>
      <w:rFonts w:ascii="Palatino Linotype" w:cs="Palatino Linotype" w:eastAsia="Palatino Linotype" w:hAnsi="Palatino Linotype"/>
      <w:lang w:val="it-IT"/>
    </w:rPr>
  </w:style>
  <w:style w:type="character" w:styleId="ListLabel60" w:customStyle="1">
    <w:name w:val="ListLabel 60"/>
    <w:qFormat w:val="1"/>
    <w:rPr>
      <w:rFonts w:ascii="Palatino Linotype" w:cs="Palatino Linotype" w:eastAsia="Palatino Linotype" w:hAnsi="Palatino Linotype"/>
      <w:lang w:val="it-IT"/>
    </w:rPr>
  </w:style>
  <w:style w:type="character" w:styleId="ListLabel61" w:customStyle="1">
    <w:name w:val="ListLabel 61"/>
    <w:qFormat w:val="1"/>
    <w:rPr>
      <w:rFonts w:ascii="Palatino Linotype" w:cs="Palatino Linotype" w:eastAsia="Palatino Linotype" w:hAnsi="Palatino Linotype"/>
      <w:lang w:val="it-IT"/>
    </w:rPr>
  </w:style>
  <w:style w:type="character" w:styleId="ListLabel62" w:customStyle="1">
    <w:name w:val="ListLabel 62"/>
    <w:qFormat w:val="1"/>
    <w:rPr>
      <w:rFonts w:ascii="Palatino Linotype" w:cs="Palatino Linotype" w:eastAsia="Palatino Linotype" w:hAnsi="Palatino Linotype"/>
      <w:lang w:val="it-IT"/>
    </w:rPr>
  </w:style>
  <w:style w:type="character" w:styleId="ListLabel63" w:customStyle="1">
    <w:name w:val="ListLabel 63"/>
    <w:qFormat w:val="1"/>
    <w:rPr>
      <w:rFonts w:ascii="Palatino Linotype" w:cs="Palatino Linotype" w:eastAsia="Palatino Linotype" w:hAnsi="Palatino Linotype"/>
      <w:lang w:val="it-IT"/>
    </w:rPr>
  </w:style>
  <w:style w:type="character" w:styleId="ListLabel64" w:customStyle="1">
    <w:name w:val="ListLabel 64"/>
    <w:qFormat w:val="1"/>
    <w:rPr>
      <w:rFonts w:ascii="Palatino Linotype" w:cs="Palatino Linotype" w:eastAsia="Palatino Linotype" w:hAnsi="Palatino Linotype"/>
      <w:lang w:val="it-IT"/>
    </w:rPr>
  </w:style>
  <w:style w:type="character" w:styleId="ListLabel65" w:customStyle="1">
    <w:name w:val="ListLabel 65"/>
    <w:qFormat w:val="1"/>
    <w:rPr>
      <w:rFonts w:ascii="Palatino Linotype" w:cs="Palatino Linotype" w:eastAsia="Palatino Linotype" w:hAnsi="Palatino Linotype"/>
      <w:lang w:val="it-IT"/>
    </w:rPr>
  </w:style>
  <w:style w:type="character" w:styleId="ListLabel66" w:customStyle="1">
    <w:name w:val="ListLabel 66"/>
    <w:qFormat w:val="1"/>
    <w:rPr>
      <w:rFonts w:cs="Arial" w:eastAsia="Arial"/>
    </w:rPr>
  </w:style>
  <w:style w:type="character" w:styleId="ListLabel67" w:customStyle="1">
    <w:name w:val="ListLabel 67"/>
    <w:qFormat w:val="1"/>
    <w:rPr>
      <w:rFonts w:cs="Courier New" w:eastAsia="Courier New"/>
    </w:rPr>
  </w:style>
  <w:style w:type="character" w:styleId="ListLabel68" w:customStyle="1">
    <w:name w:val="ListLabel 68"/>
    <w:qFormat w:val="1"/>
    <w:rPr>
      <w:rFonts w:cs="Wingdings" w:eastAsia="Wingdings"/>
    </w:rPr>
  </w:style>
  <w:style w:type="character" w:styleId="ListLabel69" w:customStyle="1">
    <w:name w:val="ListLabel 69"/>
    <w:qFormat w:val="1"/>
    <w:rPr>
      <w:rFonts w:cs="Symbol" w:eastAsia="Symbol"/>
    </w:rPr>
  </w:style>
  <w:style w:type="character" w:styleId="ListLabel70" w:customStyle="1">
    <w:name w:val="ListLabel 70"/>
    <w:qFormat w:val="1"/>
    <w:rPr>
      <w:rFonts w:cs="Courier New" w:eastAsia="Courier New"/>
    </w:rPr>
  </w:style>
  <w:style w:type="character" w:styleId="ListLabel71" w:customStyle="1">
    <w:name w:val="ListLabel 71"/>
    <w:qFormat w:val="1"/>
    <w:rPr>
      <w:rFonts w:cs="Wingdings" w:eastAsia="Wingdings"/>
    </w:rPr>
  </w:style>
  <w:style w:type="character" w:styleId="ListLabel72" w:customStyle="1">
    <w:name w:val="ListLabel 72"/>
    <w:qFormat w:val="1"/>
    <w:rPr>
      <w:rFonts w:cs="Symbol" w:eastAsia="Symbol"/>
    </w:rPr>
  </w:style>
  <w:style w:type="character" w:styleId="ListLabel73" w:customStyle="1">
    <w:name w:val="ListLabel 73"/>
    <w:qFormat w:val="1"/>
    <w:rPr>
      <w:rFonts w:cs="Courier New" w:eastAsia="Courier New"/>
    </w:rPr>
  </w:style>
  <w:style w:type="character" w:styleId="ListLabel74" w:customStyle="1">
    <w:name w:val="ListLabel 74"/>
    <w:qFormat w:val="1"/>
    <w:rPr>
      <w:rFonts w:cs="Wingdings" w:eastAsia="Wingdings"/>
    </w:rPr>
  </w:style>
  <w:style w:type="character" w:styleId="ListLabel75" w:customStyle="1">
    <w:name w:val="ListLabel 75"/>
    <w:qFormat w:val="1"/>
    <w:rPr>
      <w:rFonts w:ascii="Palatino Linotype" w:cs="Palatino Linotype" w:eastAsia="Palatino Linotype" w:hAnsi="Palatino Linotype"/>
      <w:lang w:val="it-IT"/>
    </w:rPr>
  </w:style>
  <w:style w:type="character" w:styleId="ListLabel76" w:customStyle="1">
    <w:name w:val="ListLabel 76"/>
    <w:qFormat w:val="1"/>
    <w:rPr>
      <w:rFonts w:ascii="Palatino Linotype" w:cs="Palatino Linotype" w:eastAsia="Palatino Linotype" w:hAnsi="Palatino Linotype"/>
      <w:lang w:val="it-IT"/>
    </w:rPr>
  </w:style>
  <w:style w:type="character" w:styleId="ListLabel77" w:customStyle="1">
    <w:name w:val="ListLabel 77"/>
    <w:qFormat w:val="1"/>
    <w:rPr>
      <w:rFonts w:ascii="Palatino Linotype" w:cs="Palatino Linotype" w:eastAsia="Palatino Linotype" w:hAnsi="Palatino Linotype"/>
      <w:lang w:val="it-IT"/>
    </w:rPr>
  </w:style>
  <w:style w:type="character" w:styleId="ListLabel78" w:customStyle="1">
    <w:name w:val="ListLabel 78"/>
    <w:qFormat w:val="1"/>
    <w:rPr>
      <w:rFonts w:ascii="Palatino Linotype" w:cs="Palatino Linotype" w:eastAsia="Palatino Linotype" w:hAnsi="Palatino Linotype"/>
      <w:lang w:val="it-IT"/>
    </w:rPr>
  </w:style>
  <w:style w:type="character" w:styleId="ListLabel79" w:customStyle="1">
    <w:name w:val="ListLabel 79"/>
    <w:qFormat w:val="1"/>
    <w:rPr>
      <w:rFonts w:ascii="Palatino Linotype" w:cs="Palatino Linotype" w:eastAsia="Palatino Linotype" w:hAnsi="Palatino Linotype"/>
      <w:lang w:val="it-IT"/>
    </w:rPr>
  </w:style>
  <w:style w:type="character" w:styleId="ListLabel80" w:customStyle="1">
    <w:name w:val="ListLabel 80"/>
    <w:qFormat w:val="1"/>
    <w:rPr>
      <w:rFonts w:ascii="Palatino Linotype" w:cs="Palatino Linotype" w:eastAsia="Palatino Linotype" w:hAnsi="Palatino Linotype"/>
      <w:lang w:val="it-IT"/>
    </w:rPr>
  </w:style>
  <w:style w:type="character" w:styleId="ListLabel81" w:customStyle="1">
    <w:name w:val="ListLabel 81"/>
    <w:qFormat w:val="1"/>
  </w:style>
  <w:style w:type="character" w:styleId="ListLabel82" w:customStyle="1">
    <w:name w:val="ListLabel 82"/>
    <w:qFormat w:val="1"/>
    <w:rPr>
      <w:rFonts w:ascii="Palatino Linotype" w:cs="Palatino Linotype" w:eastAsia="Palatino Linotype" w:hAnsi="Palatino Linotype"/>
      <w:lang w:val="it-IT"/>
    </w:rPr>
  </w:style>
  <w:style w:type="character" w:styleId="ListLabel83" w:customStyle="1">
    <w:name w:val="ListLabel 83"/>
    <w:qFormat w:val="1"/>
    <w:rPr>
      <w:rFonts w:ascii="Palatino Linotype" w:cs="Palatino Linotype" w:eastAsia="Palatino Linotype" w:hAnsi="Palatino Linotype"/>
      <w:lang w:val="it-IT"/>
    </w:rPr>
  </w:style>
  <w:style w:type="character" w:styleId="ListLabel84" w:customStyle="1">
    <w:name w:val="ListLabel 84"/>
    <w:qFormat w:val="1"/>
    <w:rPr>
      <w:rFonts w:cs="Arial" w:eastAsia="Arial"/>
      <w:sz w:val="24"/>
    </w:rPr>
  </w:style>
  <w:style w:type="character" w:styleId="ListLabel85" w:customStyle="1">
    <w:name w:val="ListLabel 85"/>
    <w:qFormat w:val="1"/>
    <w:rPr>
      <w:rFonts w:cs="Courier New" w:eastAsia="Courier New"/>
    </w:rPr>
  </w:style>
  <w:style w:type="character" w:styleId="ListLabel86" w:customStyle="1">
    <w:name w:val="ListLabel 86"/>
    <w:qFormat w:val="1"/>
    <w:rPr>
      <w:rFonts w:cs="Wingdings" w:eastAsia="Wingdings"/>
    </w:rPr>
  </w:style>
  <w:style w:type="character" w:styleId="ListLabel87" w:customStyle="1">
    <w:name w:val="ListLabel 87"/>
    <w:qFormat w:val="1"/>
    <w:rPr>
      <w:rFonts w:cs="Symbol" w:eastAsia="Symbol"/>
    </w:rPr>
  </w:style>
  <w:style w:type="character" w:styleId="ListLabel88" w:customStyle="1">
    <w:name w:val="ListLabel 88"/>
    <w:qFormat w:val="1"/>
    <w:rPr>
      <w:rFonts w:cs="Courier New" w:eastAsia="Courier New"/>
    </w:rPr>
  </w:style>
  <w:style w:type="character" w:styleId="ListLabel89" w:customStyle="1">
    <w:name w:val="ListLabel 89"/>
    <w:qFormat w:val="1"/>
    <w:rPr>
      <w:rFonts w:cs="Wingdings" w:eastAsia="Wingdings"/>
    </w:rPr>
  </w:style>
  <w:style w:type="character" w:styleId="ListLabel90" w:customStyle="1">
    <w:name w:val="ListLabel 90"/>
    <w:qFormat w:val="1"/>
    <w:rPr>
      <w:rFonts w:cs="Symbol" w:eastAsia="Symbol"/>
    </w:rPr>
  </w:style>
  <w:style w:type="character" w:styleId="ListLabel91" w:customStyle="1">
    <w:name w:val="ListLabel 91"/>
    <w:qFormat w:val="1"/>
    <w:rPr>
      <w:rFonts w:cs="Courier New" w:eastAsia="Courier New"/>
    </w:rPr>
  </w:style>
  <w:style w:type="character" w:styleId="ListLabel92" w:customStyle="1">
    <w:name w:val="ListLabel 92"/>
    <w:qFormat w:val="1"/>
    <w:rPr>
      <w:rFonts w:cs="Wingdings" w:eastAsia="Wingdings"/>
    </w:rPr>
  </w:style>
  <w:style w:type="character" w:styleId="ListLabel93" w:customStyle="1">
    <w:name w:val="ListLabel 93"/>
    <w:qFormat w:val="1"/>
    <w:rPr>
      <w:rFonts w:ascii="Palatino Linotype" w:cs="Palatino Linotype" w:eastAsia="Palatino Linotype" w:hAnsi="Palatino Linotype"/>
      <w:lang w:val="it-IT"/>
    </w:rPr>
  </w:style>
  <w:style w:type="character" w:styleId="ListLabel94" w:customStyle="1">
    <w:name w:val="ListLabel 94"/>
    <w:qFormat w:val="1"/>
    <w:rPr>
      <w:rFonts w:ascii="Palatino Linotype" w:cs="Palatino Linotype" w:eastAsia="Palatino Linotype" w:hAnsi="Palatino Linotype"/>
      <w:lang w:val="it-IT"/>
    </w:rPr>
  </w:style>
  <w:style w:type="character" w:styleId="ListLabel95" w:customStyle="1">
    <w:name w:val="ListLabel 95"/>
    <w:qFormat w:val="1"/>
    <w:rPr>
      <w:rFonts w:ascii="Palatino Linotype" w:cs="Palatino Linotype" w:eastAsia="Palatino Linotype" w:hAnsi="Palatino Linotype"/>
      <w:lang w:val="it-IT"/>
    </w:rPr>
  </w:style>
  <w:style w:type="character" w:styleId="ListLabel96" w:customStyle="1">
    <w:name w:val="ListLabel 96"/>
    <w:qFormat w:val="1"/>
    <w:rPr>
      <w:rFonts w:ascii="Palatino Linotype" w:cs="Palatino Linotype" w:eastAsia="Palatino Linotype" w:hAnsi="Palatino Linotype"/>
      <w:lang w:val="it-IT"/>
    </w:rPr>
  </w:style>
  <w:style w:type="character" w:styleId="ListLabel97" w:customStyle="1">
    <w:name w:val="ListLabel 97"/>
    <w:qFormat w:val="1"/>
    <w:rPr>
      <w:rFonts w:ascii="Palatino Linotype" w:cs="Palatino Linotype" w:eastAsia="Palatino Linotype" w:hAnsi="Palatino Linotype"/>
      <w:lang w:val="it-IT"/>
    </w:rPr>
  </w:style>
  <w:style w:type="character" w:styleId="ListLabel98" w:customStyle="1">
    <w:name w:val="ListLabel 98"/>
    <w:qFormat w:val="1"/>
    <w:rPr>
      <w:rFonts w:ascii="Arial;Helvetica;sans-serif" w:cs="Arial" w:eastAsia="Arial" w:hAnsi="Arial;Helvetica;sans-serif"/>
      <w:b w:val="0"/>
      <w:i w:val="0"/>
      <w:caps w:val="0"/>
      <w:smallCaps w:val="0"/>
      <w:color w:val="000000"/>
      <w:spacing w:val="0"/>
      <w:sz w:val="24"/>
      <w:szCs w:val="24"/>
      <w:lang w:val="it-IT"/>
    </w:rPr>
  </w:style>
  <w:style w:type="character" w:styleId="ListLabel99" w:customStyle="1">
    <w:name w:val="ListLabel 99"/>
    <w:qFormat w:val="1"/>
    <w:rPr>
      <w:rFonts w:ascii="Palatino Linotype" w:cs="Palatino Linotype" w:eastAsia="Palatino Linotype" w:hAnsi="Palatino Linotype"/>
      <w:lang w:val="it-IT"/>
    </w:rPr>
  </w:style>
  <w:style w:type="paragraph" w:styleId="Titolo">
    <w:name w:val="Title"/>
    <w:basedOn w:val="Normale"/>
    <w:next w:val="Corpotesto"/>
    <w:qFormat w:val="1"/>
    <w:pPr>
      <w:shd w:color="auto" w:fill="ffffff" w:val="clear"/>
      <w:spacing w:after="200" w:before="300"/>
      <w:contextualSpacing w:val="1"/>
    </w:pPr>
    <w:rPr>
      <w:sz w:val="48"/>
      <w:szCs w:val="48"/>
    </w:rPr>
  </w:style>
  <w:style w:type="paragraph" w:styleId="Corpotesto">
    <w:name w:val="Body Text"/>
    <w:basedOn w:val="Normale"/>
    <w:pPr>
      <w:widowControl w:val="0"/>
      <w:shd w:color="auto" w:fill="ffffff" w:val="clear"/>
      <w:spacing w:after="120"/>
    </w:pPr>
  </w:style>
  <w:style w:type="paragraph" w:styleId="Elenco">
    <w:name w:val="List"/>
    <w:basedOn w:val="Normale"/>
    <w:pPr>
      <w:widowControl w:val="0"/>
      <w:shd w:color="auto" w:fill="ffffff" w:val="clear"/>
    </w:pPr>
  </w:style>
  <w:style w:type="paragraph" w:styleId="Didascalia">
    <w:name w:val="caption"/>
    <w:basedOn w:val="Normale"/>
    <w:qFormat w:val="1"/>
    <w:pPr>
      <w:widowControl w:val="0"/>
      <w:shd w:color="auto" w:fill="ffffff" w:val="clear"/>
      <w:spacing w:after="120" w:before="120"/>
    </w:pPr>
    <w:rPr>
      <w:i w:val="1"/>
      <w:iCs w:val="1"/>
      <w:sz w:val="24"/>
      <w:szCs w:val="24"/>
    </w:rPr>
  </w:style>
  <w:style w:type="paragraph" w:styleId="Indice" w:customStyle="1">
    <w:name w:val="Indice"/>
    <w:basedOn w:val="Normale"/>
    <w:qFormat w:val="1"/>
    <w:pPr>
      <w:widowControl w:val="0"/>
      <w:shd w:color="auto" w:fill="ffffff" w:val="clear"/>
    </w:pPr>
  </w:style>
  <w:style w:type="paragraph" w:styleId="Paragrafoelenco">
    <w:name w:val="List Paragraph"/>
    <w:basedOn w:val="Predefinito"/>
    <w:link w:val="ParagrafoelencoCarattere"/>
    <w:qFormat w:val="1"/>
    <w:pPr>
      <w:spacing w:after="160" w:line="252" w:lineRule="auto"/>
      <w:ind w:left="720"/>
    </w:pPr>
    <w:rPr>
      <w:rFonts w:ascii="Calibri" w:eastAsia="Calibri" w:hAnsi="Calibri"/>
      <w:color w:val="000000"/>
      <w:sz w:val="22"/>
      <w:szCs w:val="22"/>
    </w:rPr>
  </w:style>
  <w:style w:type="paragraph" w:styleId="Nessunaspaziatura">
    <w:name w:val="No Spacing"/>
    <w:qFormat w:val="1"/>
    <w:rPr>
      <w:rFonts w:cs="Times New Roman" w:eastAsia="Times New Roman"/>
      <w:szCs w:val="22"/>
      <w:lang w:bidi="en-US" w:eastAsia="en-US" w:val="en-US"/>
    </w:rPr>
  </w:style>
  <w:style w:type="paragraph" w:styleId="Sottotitolo">
    <w:name w:val="Subtitle"/>
    <w:basedOn w:val="Normale"/>
    <w:qFormat w:val="1"/>
    <w:pPr>
      <w:widowControl w:val="0"/>
      <w:shd w:color="auto" w:fill="ffffff" w:val="clear"/>
      <w:jc w:val="both"/>
    </w:pPr>
    <w:rPr>
      <w:szCs w:val="20"/>
    </w:rPr>
  </w:style>
  <w:style w:type="paragraph" w:styleId="Citazione">
    <w:name w:val="Quote"/>
    <w:qFormat w:val="1"/>
    <w:pPr>
      <w:widowControl w:val="0"/>
      <w:ind w:left="720" w:right="720"/>
    </w:pPr>
    <w:rPr>
      <w:rFonts w:cs="Times New Roman" w:eastAsia="Times New Roman"/>
      <w:i w:val="1"/>
      <w:szCs w:val="22"/>
      <w:lang w:bidi="en-US" w:eastAsia="en-US" w:val="en-US"/>
    </w:rPr>
  </w:style>
  <w:style w:type="paragraph" w:styleId="Citazioneintensa">
    <w:name w:val="Intense Quote"/>
    <w:qFormat w:val="1"/>
    <w:pPr>
      <w:widowControl w:val="0"/>
      <w:pBdr>
        <w:top w:color="ffffff" w:space="5" w:sz="4" w:val="single"/>
        <w:left w:color="ffffff" w:space="10" w:sz="4" w:val="single"/>
        <w:bottom w:color="ffffff" w:space="5" w:sz="4" w:val="single"/>
        <w:right w:color="ffffff" w:space="10" w:sz="4" w:val="single"/>
      </w:pBdr>
      <w:shd w:color="auto" w:fill="f2f2f2" w:val="clear"/>
      <w:ind w:left="720" w:right="720"/>
    </w:pPr>
    <w:rPr>
      <w:rFonts w:cs="Times New Roman" w:eastAsia="Times New Roman"/>
      <w:i w:val="1"/>
      <w:szCs w:val="22"/>
      <w:lang w:bidi="en-US" w:eastAsia="en-US" w:val="en-US"/>
    </w:rPr>
  </w:style>
  <w:style w:type="paragraph" w:styleId="Intestazione">
    <w:name w:val="header"/>
    <w:basedOn w:val="Normale"/>
    <w:pPr>
      <w:keepNext w:val="1"/>
      <w:widowControl w:val="0"/>
      <w:shd w:color="auto" w:fill="ffffff" w:val="clear"/>
      <w:spacing w:after="120" w:before="240"/>
    </w:pPr>
    <w:rPr>
      <w:rFonts w:ascii="Arial" w:eastAsia="Microsoft YaHei" w:hAnsi="Arial"/>
      <w:sz w:val="28"/>
      <w:szCs w:val="28"/>
    </w:rPr>
  </w:style>
  <w:style w:type="paragraph" w:styleId="Pidipagina">
    <w:name w:val="footer"/>
    <w:basedOn w:val="Normale"/>
    <w:pPr>
      <w:widowControl w:val="0"/>
      <w:shd w:color="auto" w:fill="ffffff" w:val="clear"/>
      <w:tabs>
        <w:tab w:val="center" w:pos="4819"/>
        <w:tab w:val="right" w:pos="9638"/>
      </w:tabs>
    </w:pPr>
  </w:style>
  <w:style w:type="paragraph" w:styleId="Testonotaapidipagina">
    <w:name w:val="footnote text"/>
    <w:basedOn w:val="Normale"/>
    <w:pPr>
      <w:shd w:color="auto" w:fill="ffffff" w:val="clear"/>
      <w:spacing w:after="40"/>
    </w:pPr>
    <w:rPr>
      <w:sz w:val="18"/>
    </w:rPr>
  </w:style>
  <w:style w:type="paragraph" w:styleId="Sommario1">
    <w:name w:val="toc 1"/>
    <w:basedOn w:val="Indice"/>
    <w:pPr>
      <w:spacing w:after="57"/>
    </w:pPr>
  </w:style>
  <w:style w:type="paragraph" w:styleId="Sommario2">
    <w:name w:val="toc 2"/>
    <w:basedOn w:val="Indice"/>
    <w:pPr>
      <w:spacing w:after="57"/>
      <w:ind w:left="283"/>
    </w:pPr>
  </w:style>
  <w:style w:type="paragraph" w:styleId="Sommario3">
    <w:name w:val="toc 3"/>
    <w:basedOn w:val="Indice"/>
    <w:pPr>
      <w:spacing w:after="57"/>
      <w:ind w:left="567"/>
    </w:pPr>
  </w:style>
  <w:style w:type="paragraph" w:styleId="Sommario4">
    <w:name w:val="toc 4"/>
    <w:basedOn w:val="Indice"/>
    <w:pPr>
      <w:spacing w:after="57"/>
      <w:ind w:left="850"/>
    </w:pPr>
  </w:style>
  <w:style w:type="paragraph" w:styleId="Sommario5">
    <w:name w:val="toc 5"/>
    <w:basedOn w:val="Indice"/>
    <w:pPr>
      <w:spacing w:after="57"/>
      <w:ind w:left="1134"/>
    </w:pPr>
  </w:style>
  <w:style w:type="paragraph" w:styleId="Sommario6">
    <w:name w:val="toc 6"/>
    <w:basedOn w:val="Indice"/>
    <w:pPr>
      <w:spacing w:after="57"/>
      <w:ind w:left="1417"/>
    </w:pPr>
  </w:style>
  <w:style w:type="paragraph" w:styleId="Sommario7">
    <w:name w:val="toc 7"/>
    <w:basedOn w:val="Indice"/>
    <w:pPr>
      <w:spacing w:after="57"/>
      <w:ind w:left="1701"/>
    </w:pPr>
  </w:style>
  <w:style w:type="paragraph" w:styleId="Sommario8">
    <w:name w:val="toc 8"/>
    <w:basedOn w:val="Indice"/>
    <w:pPr>
      <w:spacing w:after="57"/>
      <w:ind w:left="1984"/>
    </w:pPr>
  </w:style>
  <w:style w:type="paragraph" w:styleId="Sommario9">
    <w:name w:val="toc 9"/>
    <w:basedOn w:val="Indice"/>
    <w:pPr>
      <w:spacing w:after="57"/>
      <w:ind w:left="2268"/>
    </w:pPr>
  </w:style>
  <w:style w:type="paragraph" w:styleId="Titolosommario">
    <w:name w:val="TOC Heading"/>
    <w:qFormat w:val="1"/>
    <w:rPr>
      <w:rFonts w:cs="Times New Roman" w:eastAsia="Times New Roman"/>
      <w:szCs w:val="22"/>
      <w:lang w:bidi="en-US" w:eastAsia="en-US" w:val="en-US"/>
    </w:rPr>
  </w:style>
  <w:style w:type="paragraph" w:styleId="Predefinito" w:customStyle="1">
    <w:name w:val="Predefinito"/>
    <w:qFormat w:val="1"/>
    <w:rPr>
      <w:rFonts w:cs="Times New Roman" w:eastAsia="Times New Roman"/>
      <w:sz w:val="24"/>
      <w:lang w:bidi="ar-SA"/>
    </w:rPr>
  </w:style>
  <w:style w:type="paragraph" w:styleId="Intestazione1" w:customStyle="1">
    <w:name w:val="Intestazione 1"/>
    <w:basedOn w:val="Predefinito"/>
    <w:qFormat w:val="1"/>
    <w:pPr>
      <w:jc w:val="right"/>
    </w:pPr>
    <w:rPr>
      <w:rFonts w:ascii="Arial Unicode MS" w:eastAsia="Arial Unicode MS" w:hAnsi="Arial Unicode MS"/>
      <w:b w:val="1"/>
      <w:bCs w:val="1"/>
      <w:sz w:val="48"/>
      <w:szCs w:val="48"/>
    </w:rPr>
  </w:style>
  <w:style w:type="paragraph" w:styleId="Intestazione2" w:customStyle="1">
    <w:name w:val="Intestazione 2"/>
    <w:basedOn w:val="Predefinito"/>
    <w:qFormat w:val="1"/>
    <w:pPr>
      <w:keepNext w:val="1"/>
      <w:widowControl w:val="0"/>
      <w:jc w:val="center"/>
    </w:pPr>
    <w:rPr>
      <w:b w:val="1"/>
      <w:bCs w:val="1"/>
    </w:rPr>
  </w:style>
  <w:style w:type="paragraph" w:styleId="Intestazione3" w:customStyle="1">
    <w:name w:val="Intestazione 3"/>
    <w:basedOn w:val="Predefinito"/>
    <w:qFormat w:val="1"/>
    <w:pPr>
      <w:keepNext w:val="1"/>
      <w:spacing w:after="60" w:before="240"/>
    </w:pPr>
    <w:rPr>
      <w:rFonts w:ascii="Calibri Light" w:hAnsi="Calibri Light"/>
      <w:b w:val="1"/>
      <w:bCs w:val="1"/>
      <w:sz w:val="26"/>
      <w:szCs w:val="26"/>
    </w:rPr>
  </w:style>
  <w:style w:type="paragraph" w:styleId="Intestazione4" w:customStyle="1">
    <w:name w:val="Intestazione 4"/>
    <w:basedOn w:val="Predefinito"/>
    <w:qFormat w:val="1"/>
    <w:pPr>
      <w:keepNext w:val="1"/>
      <w:jc w:val="both"/>
    </w:pPr>
    <w:rPr>
      <w:b w:val="1"/>
      <w:bCs w:val="1"/>
    </w:rPr>
  </w:style>
  <w:style w:type="paragraph" w:styleId="Titolo30" w:customStyle="1">
    <w:name w:val="Titolo3"/>
    <w:basedOn w:val="Predefinito"/>
    <w:qFormat w:val="1"/>
    <w:pPr>
      <w:keepNext w:val="1"/>
      <w:spacing w:after="120" w:before="240"/>
    </w:pPr>
    <w:rPr>
      <w:rFonts w:ascii="Liberation Sans" w:eastAsia="Microsoft YaHei" w:hAnsi="Liberation Sans"/>
      <w:sz w:val="28"/>
      <w:szCs w:val="28"/>
    </w:rPr>
  </w:style>
  <w:style w:type="paragraph" w:styleId="Titolo20" w:customStyle="1">
    <w:name w:val="Titolo2"/>
    <w:basedOn w:val="Predefinito"/>
    <w:qFormat w:val="1"/>
    <w:pPr>
      <w:keepNext w:val="1"/>
      <w:spacing w:after="120" w:before="240"/>
    </w:pPr>
    <w:rPr>
      <w:rFonts w:ascii="Liberation Sans" w:eastAsia="Microsoft YaHei" w:hAnsi="Liberation Sans"/>
      <w:sz w:val="28"/>
      <w:szCs w:val="28"/>
    </w:rPr>
  </w:style>
  <w:style w:type="paragraph" w:styleId="Intestazione20" w:customStyle="1">
    <w:name w:val="Intestazione2"/>
    <w:basedOn w:val="Predefinito"/>
    <w:qFormat w:val="1"/>
    <w:pPr>
      <w:keepNext w:val="1"/>
      <w:spacing w:after="120" w:before="240"/>
    </w:pPr>
    <w:rPr>
      <w:rFonts w:ascii="Arial" w:eastAsia="Microsoft YaHei" w:hAnsi="Arial"/>
      <w:sz w:val="28"/>
      <w:szCs w:val="28"/>
    </w:rPr>
  </w:style>
  <w:style w:type="paragraph" w:styleId="Didascalia2" w:customStyle="1">
    <w:name w:val="Didascalia2"/>
    <w:basedOn w:val="Predefinito"/>
    <w:qFormat w:val="1"/>
    <w:pPr>
      <w:spacing w:after="120" w:before="120"/>
    </w:pPr>
    <w:rPr>
      <w:i w:val="1"/>
      <w:iCs w:val="1"/>
    </w:rPr>
  </w:style>
  <w:style w:type="paragraph" w:styleId="Titolo10" w:customStyle="1">
    <w:name w:val="Titolo1"/>
    <w:basedOn w:val="Predefinito"/>
    <w:qFormat w:val="1"/>
    <w:pPr>
      <w:keepNext w:val="1"/>
      <w:spacing w:after="120" w:before="240"/>
    </w:pPr>
    <w:rPr>
      <w:rFonts w:ascii="Liberation Sans" w:eastAsia="Microsoft YaHei" w:hAnsi="Liberation Sans"/>
      <w:sz w:val="28"/>
      <w:szCs w:val="28"/>
    </w:rPr>
  </w:style>
  <w:style w:type="paragraph" w:styleId="Rigadintestazione" w:customStyle="1">
    <w:name w:val="Riga d'intestazione"/>
    <w:basedOn w:val="Predefinito"/>
    <w:qFormat w:val="1"/>
    <w:pPr>
      <w:keepNext w:val="1"/>
      <w:spacing w:after="120" w:before="240"/>
    </w:pPr>
    <w:rPr>
      <w:rFonts w:ascii="Arial" w:eastAsia="Microsoft YaHei" w:hAnsi="Arial"/>
      <w:sz w:val="28"/>
      <w:szCs w:val="28"/>
    </w:rPr>
  </w:style>
  <w:style w:type="paragraph" w:styleId="Intestazione10" w:customStyle="1">
    <w:name w:val="Intestazione1"/>
    <w:basedOn w:val="Predefinito"/>
    <w:qFormat w:val="1"/>
    <w:pPr>
      <w:keepNext w:val="1"/>
      <w:spacing w:after="120" w:before="240"/>
    </w:pPr>
    <w:rPr>
      <w:rFonts w:ascii="Arial" w:eastAsia="Microsoft YaHei" w:hAnsi="Arial"/>
      <w:sz w:val="28"/>
      <w:szCs w:val="28"/>
    </w:rPr>
  </w:style>
  <w:style w:type="paragraph" w:styleId="Didascalia1" w:customStyle="1">
    <w:name w:val="Didascalia1"/>
    <w:basedOn w:val="Predefinito"/>
    <w:qFormat w:val="1"/>
    <w:pPr>
      <w:spacing w:after="120" w:before="120"/>
    </w:pPr>
    <w:rPr>
      <w:i w:val="1"/>
      <w:iCs w:val="1"/>
    </w:rPr>
  </w:style>
  <w:style w:type="paragraph" w:styleId="NormaleWeb">
    <w:name w:val="Normal (Web)"/>
    <w:basedOn w:val="Predefinito"/>
    <w:uiPriority w:val="99"/>
    <w:qFormat w:val="1"/>
    <w:pPr>
      <w:spacing w:after="119" w:before="280"/>
    </w:pPr>
    <w:rPr>
      <w:rFonts w:ascii="Arial Unicode MS" w:eastAsia="Arial Unicode MS" w:hAnsi="Arial Unicode MS"/>
    </w:rPr>
  </w:style>
  <w:style w:type="paragraph" w:styleId="Contenutotabella" w:customStyle="1">
    <w:name w:val="Contenuto tabella"/>
    <w:basedOn w:val="Predefinito"/>
    <w:qFormat w:val="1"/>
  </w:style>
  <w:style w:type="paragraph" w:styleId="Intestazionetabella" w:customStyle="1">
    <w:name w:val="Intestazione tabella"/>
    <w:basedOn w:val="Contenutotabella"/>
    <w:qFormat w:val="1"/>
    <w:pPr>
      <w:jc w:val="center"/>
    </w:pPr>
    <w:rPr>
      <w:b w:val="1"/>
      <w:bCs w:val="1"/>
    </w:rPr>
  </w:style>
  <w:style w:type="paragraph" w:styleId="Corpodeltesto21" w:customStyle="1">
    <w:name w:val="Corpo del testo 21"/>
    <w:basedOn w:val="Predefinito"/>
    <w:qFormat w:val="1"/>
    <w:pPr>
      <w:jc w:val="both"/>
    </w:pPr>
    <w:rPr>
      <w:color w:val="000000"/>
      <w:szCs w:val="20"/>
    </w:rPr>
  </w:style>
  <w:style w:type="paragraph" w:styleId="Normale2" w:customStyle="1">
    <w:name w:val="Normale2"/>
    <w:qFormat w:val="1"/>
    <w:pPr>
      <w:spacing w:after="160" w:line="252" w:lineRule="auto"/>
    </w:pPr>
    <w:rPr>
      <w:rFonts w:ascii="Liberation Serif" w:cs="Times New Roman" w:hAnsi="Liberation Serif"/>
      <w:sz w:val="24"/>
    </w:rPr>
  </w:style>
  <w:style w:type="paragraph" w:styleId="Standard" w:customStyle="1">
    <w:name w:val="Standard"/>
    <w:qFormat w:val="1"/>
    <w:pPr>
      <w:spacing w:after="160" w:line="252" w:lineRule="auto"/>
    </w:pPr>
    <w:rPr>
      <w:rFonts w:ascii="Calibri" w:cs="Times New Roman" w:eastAsia="Calibri" w:hAnsi="Calibri"/>
      <w:color w:val="000000"/>
      <w:sz w:val="22"/>
      <w:szCs w:val="22"/>
      <w:lang w:bidi="ar-SA"/>
    </w:rPr>
  </w:style>
  <w:style w:type="paragraph" w:styleId="Rientrocorpodeltesto">
    <w:name w:val="Body Text Indent"/>
    <w:basedOn w:val="Predefinito"/>
    <w:pPr>
      <w:spacing w:after="120"/>
      <w:ind w:left="283"/>
    </w:pPr>
  </w:style>
  <w:style w:type="paragraph" w:styleId="Nomesociet" w:customStyle="1">
    <w:name w:val="Nome società"/>
    <w:basedOn w:val="Predefinito"/>
    <w:qFormat w:val="1"/>
    <w:pPr>
      <w:widowControl w:val="0"/>
      <w:spacing w:line="280" w:lineRule="atLeast"/>
      <w:jc w:val="both"/>
    </w:pPr>
    <w:rPr>
      <w:rFonts w:ascii="Arial Black" w:eastAsia="Arial Unicode MS" w:hAnsi="Arial Black"/>
      <w:spacing w:val="-21"/>
      <w:sz w:val="32"/>
      <w:szCs w:val="20"/>
      <w:lang w:bidi="hi-IN" w:eastAsia="hi-IN"/>
    </w:rPr>
  </w:style>
  <w:style w:type="paragraph" w:styleId="Testofumetto">
    <w:name w:val="Balloon Text"/>
    <w:basedOn w:val="Predefinito"/>
    <w:qFormat w:val="1"/>
    <w:rPr>
      <w:rFonts w:ascii="Tahoma" w:hAnsi="Tahoma"/>
      <w:sz w:val="16"/>
      <w:szCs w:val="16"/>
    </w:rPr>
  </w:style>
  <w:style w:type="paragraph" w:styleId="PreformattatoHTML">
    <w:name w:val="HTML Preformatted"/>
    <w:basedOn w:val="Predefinito"/>
    <w:qFormat w:va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styleId="Nomesociet0" w:customStyle="1">
    <w:name w:val="Nome societ‡"/>
    <w:basedOn w:val="Predefinito"/>
    <w:qFormat w:val="1"/>
    <w:pPr>
      <w:spacing w:line="280" w:lineRule="atLeast"/>
      <w:jc w:val="both"/>
    </w:pPr>
    <w:rPr>
      <w:rFonts w:ascii="Arial Black" w:hAnsi="Arial Black"/>
      <w:spacing w:val="-21"/>
      <w:sz w:val="32"/>
      <w:szCs w:val="32"/>
    </w:rPr>
  </w:style>
  <w:style w:type="paragraph" w:styleId="Titolotabella" w:customStyle="1">
    <w:name w:val="Titolo tabella"/>
    <w:basedOn w:val="Contenutotabella"/>
    <w:qFormat w:val="1"/>
    <w:pPr>
      <w:jc w:val="center"/>
    </w:pPr>
    <w:rPr>
      <w:b w:val="1"/>
      <w:bCs w:val="1"/>
    </w:rPr>
  </w:style>
  <w:style w:type="paragraph" w:styleId="Default" w:customStyle="1">
    <w:name w:val="Default"/>
    <w:basedOn w:val="Predefinito"/>
    <w:qFormat w:val="1"/>
    <w:rPr>
      <w:rFonts w:ascii="font" w:eastAsia="font" w:hAnsi="font"/>
      <w:color w:val="000000"/>
      <w:lang w:bidi="hi-IN"/>
    </w:rPr>
  </w:style>
  <w:style w:type="paragraph" w:styleId="Testopreformattato" w:customStyle="1">
    <w:name w:val="Testo preformattato"/>
    <w:basedOn w:val="Predefinito"/>
    <w:qFormat w:val="1"/>
    <w:rPr>
      <w:rFonts w:ascii="Courier New" w:eastAsia="NSimSun" w:hAnsi="Courier New"/>
      <w:sz w:val="20"/>
      <w:szCs w:val="20"/>
    </w:rPr>
  </w:style>
  <w:style w:type="paragraph" w:styleId="3164" w:customStyle="1">
    <w:name w:val="_31_64"/>
    <w:qFormat w:val="1"/>
    <w:pPr>
      <w:shd w:color="auto" w:fill="ffffff" w:val="clear"/>
    </w:pPr>
    <w:rPr>
      <w:rFonts w:cs="Times New Roman" w:eastAsia="Arial"/>
      <w:color w:val="000000"/>
      <w:lang w:bidi="en-US" w:eastAsia="en-US" w:val="en-US"/>
    </w:rPr>
  </w:style>
  <w:style w:type="numbering" w:styleId="WW8Num2" w:customStyle="1">
    <w:name w:val="WW8Num2"/>
    <w:qFormat w:val="1"/>
  </w:style>
  <w:style w:type="table" w:styleId="Grigliatabella">
    <w:name w:val="Table Grid"/>
    <w:uiPriority w:val="59"/>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table" w:styleId="Lined" w:customStyle="1">
    <w:name w:val="Lined"/>
    <w:uiPriority w:val="99"/>
    <w:rPr>
      <w:color w:val="404040"/>
      <w:szCs w:val="20"/>
      <w:lang w:bidi="ar-SA" w:eastAsia="it-IT"/>
    </w:rPr>
    <w:tblPr>
      <w:tblStyleRowBandSize w:val="1"/>
      <w:tblStyleColBandSize w:val="1"/>
      <w:tblInd w:w="0.0" w:type="dxa"/>
      <w:tblCellMar>
        <w:top w:w="96.0" w:type="dxa"/>
        <w:left w:w="170.0" w:type="dxa"/>
        <w:bottom w:w="96.0" w:type="dxa"/>
        <w:right w:w="170.0" w:type="dxa"/>
      </w:tblCellMar>
    </w:tblPr>
    <w:tblStylePr w:type="firstRow">
      <w:rPr>
        <w:color w:val="f2f2f2"/>
        <w:sz w:val="22"/>
      </w:rPr>
      <w:tblPr/>
      <w:tcPr>
        <w:shd w:color="auto" w:fill="7f7f7f" w:val="clear"/>
      </w:tcPr>
    </w:tblStylePr>
    <w:tblStylePr w:type="lastRow">
      <w:rPr>
        <w:color w:val="f2f2f2"/>
        <w:sz w:val="22"/>
      </w:rPr>
      <w:tblPr/>
      <w:tcPr>
        <w:shd w:color="auto" w:fill="7f7f7f" w:val="clear"/>
      </w:tcPr>
    </w:tblStylePr>
    <w:tblStylePr w:type="firstCol">
      <w:rPr>
        <w:color w:val="f2f2f2"/>
        <w:sz w:val="22"/>
      </w:rPr>
      <w:tblPr/>
      <w:tcPr>
        <w:shd w:color="auto" w:fill="7f7f7f" w:val="clear"/>
      </w:tcPr>
    </w:tblStylePr>
    <w:tblStylePr w:type="lastCol">
      <w:rPr>
        <w:color w:val="f2f2f2"/>
        <w:sz w:val="22"/>
      </w:rPr>
      <w:tblPr/>
      <w:tcPr>
        <w:shd w:color="auto" w:fill="7f7f7f" w:val="clear"/>
      </w:tcPr>
    </w:tblStylePr>
    <w:tblStylePr w:type="band1Vert">
      <w:rPr>
        <w:color w:val="404040"/>
        <w:sz w:val="22"/>
      </w:rPr>
    </w:tblStylePr>
    <w:tblStylePr w:type="band2Vert">
      <w:rPr>
        <w:color w:val="404040"/>
        <w:sz w:val="22"/>
      </w:rPr>
      <w:tblPr/>
      <w:tcPr>
        <w:shd w:color="auto" w:fill="f2f2f2" w:val="clear"/>
      </w:tcPr>
    </w:tblStylePr>
    <w:tblStylePr w:type="band1Horz">
      <w:rPr>
        <w:color w:val="404040"/>
        <w:sz w:val="22"/>
      </w:rPr>
    </w:tblStylePr>
    <w:tblStylePr w:type="band2Horz">
      <w:rPr>
        <w:color w:val="404040"/>
        <w:sz w:val="22"/>
      </w:rPr>
      <w:tblPr/>
      <w:tcPr>
        <w:shd w:color="auto" w:fill="f2f2f2" w:val="clear"/>
      </w:tcPr>
    </w:tblStylePr>
  </w:style>
  <w:style w:type="table" w:styleId="Lined-Accent1" w:customStyle="1">
    <w:name w:val="Lined - Accent 1"/>
    <w:uiPriority w:val="99"/>
    <w:rPr>
      <w:color w:val="404040"/>
      <w:szCs w:val="20"/>
      <w:lang w:bidi="ar-SA" w:eastAsia="it-IT"/>
    </w:rPr>
    <w:tblPr>
      <w:tblStyleRowBandSize w:val="1"/>
      <w:tblStyleColBandSize w:val="1"/>
      <w:tblInd w:w="0.0" w:type="dxa"/>
      <w:tblCellMar>
        <w:top w:w="96.0" w:type="dxa"/>
        <w:left w:w="170.0" w:type="dxa"/>
        <w:bottom w:w="96.0" w:type="dxa"/>
        <w:right w:w="170.0" w:type="dxa"/>
      </w:tblCellMar>
    </w:tblPr>
    <w:tblStylePr w:type="firstRow">
      <w:rPr>
        <w:color w:val="f2f2f2"/>
        <w:sz w:val="22"/>
      </w:rPr>
      <w:tblPr/>
      <w:tcPr>
        <w:shd w:color="auto" w:fill="548dd4" w:val="clear"/>
      </w:tcPr>
    </w:tblStylePr>
    <w:tblStylePr w:type="lastRow">
      <w:rPr>
        <w:color w:val="f2f2f2"/>
        <w:sz w:val="22"/>
      </w:rPr>
      <w:tblPr/>
      <w:tcPr>
        <w:shd w:color="auto" w:fill="548dd4" w:val="clear"/>
      </w:tcPr>
    </w:tblStylePr>
    <w:tblStylePr w:type="firstCol">
      <w:rPr>
        <w:color w:val="f2f2f2"/>
        <w:sz w:val="22"/>
      </w:rPr>
      <w:tblPr/>
      <w:tcPr>
        <w:shd w:color="auto" w:fill="548dd4" w:val="clear"/>
      </w:tcPr>
    </w:tblStylePr>
    <w:tblStylePr w:type="lastCol">
      <w:rPr>
        <w:color w:val="f2f2f2"/>
        <w:sz w:val="22"/>
      </w:rPr>
      <w:tblPr/>
      <w:tcPr>
        <w:shd w:color="auto" w:fill="548dd4" w:val="clear"/>
      </w:tcPr>
    </w:tblStylePr>
    <w:tblStylePr w:type="band1Vert">
      <w:rPr>
        <w:color w:val="404040"/>
        <w:sz w:val="22"/>
      </w:rPr>
    </w:tblStylePr>
    <w:tblStylePr w:type="band2Vert">
      <w:rPr>
        <w:color w:val="404040"/>
        <w:sz w:val="22"/>
      </w:rPr>
      <w:tblPr/>
      <w:tcPr>
        <w:shd w:color="auto" w:fill="c6d9f1" w:val="clear"/>
      </w:tcPr>
    </w:tblStylePr>
    <w:tblStylePr w:type="band1Horz">
      <w:rPr>
        <w:color w:val="404040"/>
        <w:sz w:val="22"/>
      </w:rPr>
    </w:tblStylePr>
    <w:tblStylePr w:type="band2Horz">
      <w:rPr>
        <w:color w:val="404040"/>
        <w:sz w:val="22"/>
      </w:rPr>
      <w:tblPr/>
      <w:tcPr>
        <w:shd w:color="auto" w:fill="c6d9f1" w:val="clear"/>
      </w:tcPr>
    </w:tblStylePr>
  </w:style>
  <w:style w:type="table" w:styleId="Lined-Accent2" w:customStyle="1">
    <w:name w:val="Lined - Accent 2"/>
    <w:uiPriority w:val="99"/>
    <w:rPr>
      <w:color w:val="404040"/>
      <w:szCs w:val="20"/>
      <w:lang w:bidi="ar-SA" w:eastAsia="it-IT"/>
    </w:rPr>
    <w:tblPr>
      <w:tblStyleRowBandSize w:val="1"/>
      <w:tblStyleColBandSize w:val="1"/>
      <w:tblInd w:w="0.0" w:type="dxa"/>
      <w:tblCellMar>
        <w:top w:w="96.0" w:type="dxa"/>
        <w:left w:w="170.0" w:type="dxa"/>
        <w:bottom w:w="96.0" w:type="dxa"/>
        <w:right w:w="170.0" w:type="dxa"/>
      </w:tblCellMar>
    </w:tblPr>
    <w:tblStylePr w:type="firstRow">
      <w:rPr>
        <w:color w:val="f2f2f2"/>
        <w:sz w:val="22"/>
      </w:rPr>
      <w:tblPr/>
      <w:tcPr>
        <w:shd w:color="auto" w:fill="d99594" w:val="clear"/>
      </w:tcPr>
    </w:tblStylePr>
    <w:tblStylePr w:type="lastRow">
      <w:rPr>
        <w:color w:val="f2f2f2"/>
        <w:sz w:val="22"/>
      </w:rPr>
      <w:tblPr/>
      <w:tcPr>
        <w:shd w:color="auto" w:fill="d99594" w:val="clear"/>
      </w:tcPr>
    </w:tblStylePr>
    <w:tblStylePr w:type="firstCol">
      <w:rPr>
        <w:color w:val="f2f2f2"/>
        <w:sz w:val="22"/>
      </w:rPr>
      <w:tblPr/>
      <w:tcPr>
        <w:shd w:color="auto" w:fill="d99594" w:val="clear"/>
      </w:tcPr>
    </w:tblStylePr>
    <w:tblStylePr w:type="lastCol">
      <w:rPr>
        <w:color w:val="f2f2f2"/>
        <w:sz w:val="22"/>
      </w:rPr>
      <w:tblPr/>
      <w:tcPr>
        <w:shd w:color="auto" w:fill="d99594" w:val="clear"/>
      </w:tcPr>
    </w:tblStylePr>
    <w:tblStylePr w:type="band1Vert">
      <w:rPr>
        <w:color w:val="404040"/>
        <w:sz w:val="22"/>
      </w:rPr>
    </w:tblStylePr>
    <w:tblStylePr w:type="band2Vert">
      <w:rPr>
        <w:color w:val="404040"/>
        <w:sz w:val="22"/>
      </w:rPr>
      <w:tblPr/>
      <w:tcPr>
        <w:shd w:color="auto" w:fill="f2dbdb" w:val="clear"/>
      </w:tcPr>
    </w:tblStylePr>
    <w:tblStylePr w:type="band1Horz">
      <w:rPr>
        <w:color w:val="404040"/>
        <w:sz w:val="22"/>
      </w:rPr>
    </w:tblStylePr>
    <w:tblStylePr w:type="band2Horz">
      <w:rPr>
        <w:color w:val="404040"/>
        <w:sz w:val="22"/>
      </w:rPr>
      <w:tblPr/>
      <w:tcPr>
        <w:shd w:color="auto" w:fill="f2dbdb" w:val="clear"/>
      </w:tcPr>
    </w:tblStylePr>
  </w:style>
  <w:style w:type="table" w:styleId="Lined-Accent3" w:customStyle="1">
    <w:name w:val="Lined - Accent 3"/>
    <w:uiPriority w:val="99"/>
    <w:rPr>
      <w:color w:val="404040"/>
      <w:szCs w:val="20"/>
      <w:lang w:bidi="ar-SA" w:eastAsia="it-IT"/>
    </w:rPr>
    <w:tblPr>
      <w:tblStyleRowBandSize w:val="1"/>
      <w:tblStyleColBandSize w:val="1"/>
      <w:tblInd w:w="0.0" w:type="dxa"/>
      <w:tblCellMar>
        <w:top w:w="96.0" w:type="dxa"/>
        <w:left w:w="170.0" w:type="dxa"/>
        <w:bottom w:w="96.0" w:type="dxa"/>
        <w:right w:w="170.0" w:type="dxa"/>
      </w:tblCellMar>
    </w:tblPr>
    <w:tblStylePr w:type="firstRow">
      <w:rPr>
        <w:color w:val="f2f2f2"/>
        <w:sz w:val="22"/>
      </w:rPr>
      <w:tblPr/>
      <w:tcPr>
        <w:shd w:color="auto" w:fill="9bb559" w:val="clear"/>
      </w:tcPr>
    </w:tblStylePr>
    <w:tblStylePr w:type="lastRow">
      <w:rPr>
        <w:color w:val="f2f2f2"/>
        <w:sz w:val="22"/>
      </w:rPr>
      <w:tblPr/>
      <w:tcPr>
        <w:shd w:color="auto" w:fill="9bb559" w:val="clear"/>
      </w:tcPr>
    </w:tblStylePr>
    <w:tblStylePr w:type="firstCol">
      <w:rPr>
        <w:color w:val="f2f2f2"/>
        <w:sz w:val="22"/>
      </w:rPr>
      <w:tblPr/>
      <w:tcPr>
        <w:shd w:color="auto" w:fill="9bb559" w:val="clear"/>
      </w:tcPr>
    </w:tblStylePr>
    <w:tblStylePr w:type="lastCol">
      <w:rPr>
        <w:color w:val="f2f2f2"/>
        <w:sz w:val="22"/>
      </w:rPr>
      <w:tblPr/>
      <w:tcPr>
        <w:shd w:color="auto" w:fill="9bb559" w:val="clear"/>
      </w:tcPr>
    </w:tblStylePr>
    <w:tblStylePr w:type="band1Vert">
      <w:rPr>
        <w:color w:val="404040"/>
        <w:sz w:val="22"/>
      </w:rPr>
    </w:tblStylePr>
    <w:tblStylePr w:type="band2Vert">
      <w:rPr>
        <w:color w:val="404040"/>
        <w:sz w:val="22"/>
      </w:rPr>
      <w:tblPr/>
      <w:tcPr>
        <w:shd w:color="auto" w:fill="eaf1dd" w:val="clear"/>
      </w:tcPr>
    </w:tblStylePr>
    <w:tblStylePr w:type="band1Horz">
      <w:rPr>
        <w:color w:val="404040"/>
        <w:sz w:val="22"/>
      </w:rPr>
    </w:tblStylePr>
    <w:tblStylePr w:type="band2Horz">
      <w:rPr>
        <w:color w:val="404040"/>
        <w:sz w:val="22"/>
      </w:rPr>
      <w:tblPr/>
      <w:tcPr>
        <w:shd w:color="auto" w:fill="eaf1dd" w:val="clear"/>
      </w:tcPr>
    </w:tblStylePr>
  </w:style>
  <w:style w:type="table" w:styleId="Lined-Accent4" w:customStyle="1">
    <w:name w:val="Lined - Accent 4"/>
    <w:uiPriority w:val="99"/>
    <w:rPr>
      <w:color w:val="404040"/>
      <w:szCs w:val="20"/>
      <w:lang w:bidi="ar-SA" w:eastAsia="it-IT"/>
    </w:rPr>
    <w:tblPr>
      <w:tblStyleRowBandSize w:val="1"/>
      <w:tblStyleColBandSize w:val="1"/>
      <w:tblInd w:w="0.0" w:type="dxa"/>
      <w:tblCellMar>
        <w:top w:w="96.0" w:type="dxa"/>
        <w:left w:w="170.0" w:type="dxa"/>
        <w:bottom w:w="96.0" w:type="dxa"/>
        <w:right w:w="170.0" w:type="dxa"/>
      </w:tblCellMar>
    </w:tblPr>
    <w:tblStylePr w:type="firstRow">
      <w:rPr>
        <w:color w:val="f2f2f2"/>
        <w:sz w:val="22"/>
      </w:rPr>
      <w:tblPr/>
      <w:tcPr>
        <w:shd w:color="auto" w:fill="b2a1c7" w:val="clear"/>
      </w:tcPr>
    </w:tblStylePr>
    <w:tblStylePr w:type="lastRow">
      <w:rPr>
        <w:color w:val="f2f2f2"/>
        <w:sz w:val="22"/>
      </w:rPr>
      <w:tblPr/>
      <w:tcPr>
        <w:shd w:color="auto" w:fill="b2a1c7" w:val="clear"/>
      </w:tcPr>
    </w:tblStylePr>
    <w:tblStylePr w:type="firstCol">
      <w:rPr>
        <w:color w:val="f2f2f2"/>
        <w:sz w:val="22"/>
      </w:rPr>
      <w:tblPr/>
      <w:tcPr>
        <w:shd w:color="auto" w:fill="b2a1c7" w:val="clear"/>
      </w:tcPr>
    </w:tblStylePr>
    <w:tblStylePr w:type="lastCol">
      <w:rPr>
        <w:color w:val="f2f2f2"/>
        <w:sz w:val="22"/>
      </w:rPr>
      <w:tblPr/>
      <w:tcPr>
        <w:shd w:color="auto" w:fill="b2a1c7" w:val="clear"/>
      </w:tcPr>
    </w:tblStylePr>
    <w:tblStylePr w:type="band1Vert">
      <w:rPr>
        <w:color w:val="404040"/>
        <w:sz w:val="22"/>
      </w:rPr>
    </w:tblStylePr>
    <w:tblStylePr w:type="band2Vert">
      <w:rPr>
        <w:color w:val="404040"/>
        <w:sz w:val="22"/>
      </w:rPr>
      <w:tblPr/>
      <w:tcPr>
        <w:shd w:color="auto" w:fill="e5dfec" w:val="clear"/>
      </w:tcPr>
    </w:tblStylePr>
    <w:tblStylePr w:type="band1Horz">
      <w:rPr>
        <w:color w:val="404040"/>
        <w:sz w:val="22"/>
      </w:rPr>
    </w:tblStylePr>
    <w:tblStylePr w:type="band2Horz">
      <w:rPr>
        <w:color w:val="404040"/>
        <w:sz w:val="22"/>
      </w:rPr>
      <w:tblPr/>
      <w:tcPr>
        <w:shd w:color="auto" w:fill="e5dfec" w:val="clear"/>
      </w:tcPr>
    </w:tblStylePr>
  </w:style>
  <w:style w:type="table" w:styleId="Lined-Accent5" w:customStyle="1">
    <w:name w:val="Lined - Accent 5"/>
    <w:uiPriority w:val="99"/>
    <w:rPr>
      <w:color w:val="404040"/>
      <w:szCs w:val="20"/>
      <w:lang w:bidi="ar-SA" w:eastAsia="it-IT"/>
    </w:rPr>
    <w:tblPr>
      <w:tblStyleRowBandSize w:val="1"/>
      <w:tblStyleColBandSize w:val="1"/>
      <w:tblInd w:w="0.0" w:type="dxa"/>
      <w:tblCellMar>
        <w:top w:w="96.0" w:type="dxa"/>
        <w:left w:w="170.0" w:type="dxa"/>
        <w:bottom w:w="96.0" w:type="dxa"/>
        <w:right w:w="170.0" w:type="dxa"/>
      </w:tblCellMar>
    </w:tblPr>
    <w:tblStylePr w:type="firstRow">
      <w:rPr>
        <w:color w:val="f2f2f2"/>
        <w:sz w:val="22"/>
      </w:rPr>
      <w:tblPr/>
      <w:tcPr>
        <w:shd w:color="auto" w:fill="4bacc6" w:val="clear"/>
      </w:tcPr>
    </w:tblStylePr>
    <w:tblStylePr w:type="lastRow">
      <w:rPr>
        <w:color w:val="f2f2f2"/>
        <w:sz w:val="22"/>
      </w:rPr>
      <w:tblPr/>
      <w:tcPr>
        <w:shd w:color="auto" w:fill="4bacc6" w:val="clear"/>
      </w:tcPr>
    </w:tblStylePr>
    <w:tblStylePr w:type="firstCol">
      <w:rPr>
        <w:color w:val="f2f2f2"/>
        <w:sz w:val="22"/>
      </w:rPr>
      <w:tblPr/>
      <w:tcPr>
        <w:shd w:color="auto" w:fill="4bacc6" w:val="clear"/>
      </w:tcPr>
    </w:tblStylePr>
    <w:tblStylePr w:type="lastCol">
      <w:rPr>
        <w:color w:val="f2f2f2"/>
        <w:sz w:val="22"/>
      </w:rPr>
      <w:tblPr/>
      <w:tcPr>
        <w:shd w:color="auto" w:fill="4bacc6" w:val="clear"/>
      </w:tcPr>
    </w:tblStylePr>
    <w:tblStylePr w:type="band1Vert">
      <w:rPr>
        <w:color w:val="404040"/>
        <w:sz w:val="22"/>
      </w:rPr>
    </w:tblStylePr>
    <w:tblStylePr w:type="band2Vert">
      <w:rPr>
        <w:color w:val="404040"/>
        <w:sz w:val="22"/>
      </w:rPr>
      <w:tblPr/>
      <w:tcPr>
        <w:shd w:color="auto" w:fill="daeef3" w:val="clear"/>
      </w:tcPr>
    </w:tblStylePr>
    <w:tblStylePr w:type="band1Horz">
      <w:rPr>
        <w:color w:val="404040"/>
        <w:sz w:val="22"/>
      </w:rPr>
    </w:tblStylePr>
    <w:tblStylePr w:type="band2Horz">
      <w:rPr>
        <w:color w:val="404040"/>
        <w:sz w:val="22"/>
      </w:rPr>
      <w:tblPr/>
      <w:tcPr>
        <w:shd w:color="auto" w:fill="daeef3" w:val="clear"/>
      </w:tcPr>
    </w:tblStylePr>
  </w:style>
  <w:style w:type="table" w:styleId="Lined-Accent6" w:customStyle="1">
    <w:name w:val="Lined - Accent 6"/>
    <w:uiPriority w:val="99"/>
    <w:rPr>
      <w:color w:val="404040"/>
      <w:szCs w:val="20"/>
      <w:lang w:bidi="ar-SA" w:eastAsia="it-IT"/>
    </w:rPr>
    <w:tblPr>
      <w:tblStyleRowBandSize w:val="1"/>
      <w:tblStyleColBandSize w:val="1"/>
      <w:tblInd w:w="0.0" w:type="dxa"/>
      <w:tblCellMar>
        <w:top w:w="96.0" w:type="dxa"/>
        <w:left w:w="170.0" w:type="dxa"/>
        <w:bottom w:w="96.0" w:type="dxa"/>
        <w:right w:w="170.0" w:type="dxa"/>
      </w:tblCellMar>
    </w:tblPr>
    <w:tblStylePr w:type="firstRow">
      <w:rPr>
        <w:color w:val="f2f2f2"/>
        <w:sz w:val="22"/>
      </w:rPr>
      <w:tblPr/>
      <w:tcPr>
        <w:shd w:color="auto" w:fill="f79646" w:val="clear"/>
      </w:tcPr>
    </w:tblStylePr>
    <w:tblStylePr w:type="lastRow">
      <w:rPr>
        <w:color w:val="f2f2f2"/>
        <w:sz w:val="22"/>
      </w:rPr>
      <w:tblPr/>
      <w:tcPr>
        <w:shd w:color="auto" w:fill="f79646" w:val="clear"/>
      </w:tcPr>
    </w:tblStylePr>
    <w:tblStylePr w:type="firstCol">
      <w:rPr>
        <w:color w:val="f2f2f2"/>
        <w:sz w:val="22"/>
      </w:rPr>
      <w:tblPr/>
      <w:tcPr>
        <w:shd w:color="auto" w:fill="f79646" w:val="clear"/>
      </w:tcPr>
    </w:tblStylePr>
    <w:tblStylePr w:type="lastCol">
      <w:rPr>
        <w:color w:val="f2f2f2"/>
        <w:sz w:val="22"/>
      </w:rPr>
      <w:tblPr/>
      <w:tcPr>
        <w:shd w:color="auto" w:fill="f79646" w:val="clear"/>
      </w:tcPr>
    </w:tblStylePr>
    <w:tblStylePr w:type="band1Vert">
      <w:rPr>
        <w:color w:val="404040"/>
        <w:sz w:val="22"/>
      </w:rPr>
    </w:tblStylePr>
    <w:tblStylePr w:type="band2Vert">
      <w:rPr>
        <w:color w:val="404040"/>
        <w:sz w:val="22"/>
      </w:rPr>
      <w:tblPr/>
      <w:tcPr>
        <w:shd w:color="auto" w:fill="fde9d9" w:val="clear"/>
      </w:tcPr>
    </w:tblStylePr>
    <w:tblStylePr w:type="band1Horz">
      <w:rPr>
        <w:color w:val="404040"/>
        <w:sz w:val="22"/>
      </w:rPr>
    </w:tblStylePr>
    <w:tblStylePr w:type="band2Horz">
      <w:rPr>
        <w:color w:val="404040"/>
        <w:sz w:val="22"/>
      </w:rPr>
      <w:tblPr/>
      <w:tcPr>
        <w:shd w:color="auto" w:fill="fde9d9" w:val="clear"/>
      </w:tcPr>
    </w:tblStylePr>
  </w:style>
  <w:style w:type="table" w:styleId="Bordered" w:customStyle="1">
    <w:name w:val="Bordered"/>
    <w:uiPriority w:val="99"/>
    <w:tblPr>
      <w:tblStyleRowBandSize w:val="1"/>
      <w:tblStyleColBandSize w:val="1"/>
      <w:tblInd w:w="0.0" w:type="dxa"/>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CellMar>
        <w:top w:w="96.0" w:type="dxa"/>
        <w:left w:w="170.0" w:type="dxa"/>
        <w:bottom w:w="96.0" w:type="dxa"/>
        <w:right w:w="170.0" w:type="dxa"/>
      </w:tblCellMar>
    </w:tblPr>
    <w:tblStylePr w:type="firstRow">
      <w:rPr>
        <w:color w:val="404040"/>
        <w:sz w:val="22"/>
      </w:rPr>
      <w:tblPr/>
      <w:tcPr>
        <w:tcBorders>
          <w:bottom w:color="7f7f7f" w:space="0" w:sz="12" w:val="single"/>
        </w:tcBorders>
      </w:tcPr>
    </w:tblStylePr>
    <w:tblStylePr w:type="lastRow">
      <w:rPr>
        <w:color w:val="404040"/>
        <w:sz w:val="22"/>
      </w:rPr>
      <w:tblPr/>
      <w:tcPr>
        <w:tcBorders>
          <w:top w:color="7f7f7f" w:space="0" w:sz="12" w:val="single"/>
        </w:tcBorders>
      </w:tcPr>
    </w:tblStylePr>
    <w:tblStylePr w:type="firstCol">
      <w:rPr>
        <w:color w:val="404040"/>
        <w:sz w:val="22"/>
      </w:rPr>
      <w:tblPr/>
      <w:tcPr>
        <w:tcBorders>
          <w:right w:color="7f7f7f" w:space="0" w:sz="12" w:val="single"/>
        </w:tcBorders>
      </w:tcPr>
    </w:tblStylePr>
    <w:tblStylePr w:type="lastCol">
      <w:rPr>
        <w:color w:val="404040"/>
        <w:sz w:val="22"/>
      </w:rPr>
      <w:tblPr/>
      <w:tcPr>
        <w:tcBorders>
          <w:left w:color="7f7f7f" w:space="0" w:sz="12" w:val="single"/>
        </w:tcBorders>
      </w:tcPr>
    </w:tblStylePr>
    <w:tblStylePr w:type="band1Horz">
      <w:rPr>
        <w:color w:val="404040"/>
        <w:sz w:val="22"/>
      </w:rPr>
      <w:tblPr/>
      <w:tcPr>
        <w:tcBorders>
          <w:top w:color="d9d9d9" w:space="0" w:sz="4" w:val="single"/>
          <w:left w:color="d9d9d9" w:space="0" w:sz="4" w:val="single"/>
          <w:bottom w:color="d9d9d9" w:space="0" w:sz="4" w:val="single"/>
          <w:right w:color="d9d9d9" w:space="0" w:sz="4" w:val="single"/>
        </w:tcBorders>
      </w:tcPr>
    </w:tblStylePr>
  </w:style>
  <w:style w:type="table" w:styleId="Bordered-Accent1" w:customStyle="1">
    <w:name w:val="Bordered - Accent 1"/>
    <w:uiPriority w:val="99"/>
    <w:tblPr>
      <w:tblStyleRowBandSize w:val="1"/>
      <w:tblStyleColBandSize w:val="1"/>
      <w:tblInd w:w="0.0" w:type="dxa"/>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CellMar>
        <w:top w:w="96.0" w:type="dxa"/>
        <w:left w:w="170.0" w:type="dxa"/>
        <w:bottom w:w="96.0" w:type="dxa"/>
        <w:right w:w="170.0" w:type="dxa"/>
      </w:tblCellMar>
    </w:tblPr>
    <w:tblStylePr w:type="firstRow">
      <w:rPr>
        <w:color w:val="404040"/>
        <w:sz w:val="22"/>
      </w:rPr>
      <w:tblPr/>
      <w:tcPr>
        <w:tcBorders>
          <w:bottom w:color="4f81bd" w:space="0" w:sz="12" w:val="single"/>
        </w:tcBorders>
      </w:tcPr>
    </w:tblStylePr>
    <w:tblStylePr w:type="lastRow">
      <w:rPr>
        <w:color w:val="404040"/>
        <w:sz w:val="22"/>
      </w:rPr>
      <w:tblPr/>
      <w:tcPr>
        <w:tcBorders>
          <w:top w:color="4f81bd" w:space="0" w:sz="12" w:val="single"/>
        </w:tcBorders>
      </w:tcPr>
    </w:tblStylePr>
    <w:tblStylePr w:type="firstCol">
      <w:rPr>
        <w:color w:val="404040"/>
        <w:sz w:val="22"/>
      </w:rPr>
      <w:tblPr/>
      <w:tcPr>
        <w:tcBorders>
          <w:right w:color="4f81bd" w:space="0" w:sz="12" w:val="single"/>
        </w:tcBorders>
      </w:tcPr>
    </w:tblStylePr>
    <w:tblStylePr w:type="lastCol">
      <w:rPr>
        <w:color w:val="404040"/>
        <w:sz w:val="22"/>
      </w:rPr>
      <w:tblPr/>
      <w:tcPr>
        <w:tcBorders>
          <w:left w:color="4f81bd" w:space="0" w:sz="12" w:val="single"/>
        </w:tcBorders>
      </w:tcPr>
    </w:tblStylePr>
    <w:tblStylePr w:type="band1Horz">
      <w:rPr>
        <w:color w:val="404040"/>
        <w:sz w:val="22"/>
      </w:rPr>
      <w:tblPr/>
      <w:tcPr>
        <w:tcBorders>
          <w:top w:color="b8cce4" w:space="0" w:sz="4" w:val="single"/>
          <w:left w:color="b8cce4" w:space="0" w:sz="4" w:val="single"/>
          <w:bottom w:color="b8cce4" w:space="0" w:sz="4" w:val="single"/>
          <w:right w:color="b8cce4" w:space="0" w:sz="4" w:val="single"/>
        </w:tcBorders>
      </w:tcPr>
    </w:tblStylePr>
  </w:style>
  <w:style w:type="table" w:styleId="Bordered-Accent2" w:customStyle="1">
    <w:name w:val="Bordered - Accent 2"/>
    <w:uiPriority w:val="99"/>
    <w:tblPr>
      <w:tblStyleRowBandSize w:val="1"/>
      <w:tblStyleColBandSize w:val="1"/>
      <w:tblInd w:w="0.0" w:type="dxa"/>
      <w:tblBorders>
        <w:top w:color="e5b8b7" w:space="0" w:sz="4" w:val="single"/>
        <w:left w:color="e5b8b7" w:space="0" w:sz="4" w:val="single"/>
        <w:bottom w:color="e5b8b7" w:space="0" w:sz="4" w:val="single"/>
        <w:right w:color="e5b8b7" w:space="0" w:sz="4" w:val="single"/>
        <w:insideH w:color="e5b8b7" w:space="0" w:sz="4" w:val="single"/>
        <w:insideV w:color="e5b8b7" w:space="0" w:sz="4" w:val="single"/>
      </w:tblBorders>
      <w:tblCellMar>
        <w:top w:w="96.0" w:type="dxa"/>
        <w:left w:w="170.0" w:type="dxa"/>
        <w:bottom w:w="96.0" w:type="dxa"/>
        <w:right w:w="170.0" w:type="dxa"/>
      </w:tblCellMar>
    </w:tblPr>
    <w:tblStylePr w:type="firstRow">
      <w:rPr>
        <w:color w:val="404040"/>
        <w:sz w:val="22"/>
      </w:rPr>
      <w:tblPr/>
      <w:tcPr>
        <w:tcBorders>
          <w:bottom w:color="d99594" w:space="0" w:sz="12" w:val="single"/>
        </w:tcBorders>
      </w:tcPr>
    </w:tblStylePr>
    <w:tblStylePr w:type="lastRow">
      <w:rPr>
        <w:color w:val="404040"/>
        <w:sz w:val="22"/>
      </w:rPr>
      <w:tblPr/>
      <w:tcPr>
        <w:tcBorders>
          <w:top w:color="d99594" w:space="0" w:sz="12" w:val="single"/>
        </w:tcBorders>
      </w:tcPr>
    </w:tblStylePr>
    <w:tblStylePr w:type="firstCol">
      <w:rPr>
        <w:color w:val="404040"/>
        <w:sz w:val="22"/>
      </w:rPr>
      <w:tblPr/>
      <w:tcPr>
        <w:tcBorders>
          <w:right w:color="d99594" w:space="0" w:sz="12" w:val="single"/>
        </w:tcBorders>
      </w:tcPr>
    </w:tblStylePr>
    <w:tblStylePr w:type="lastCol">
      <w:rPr>
        <w:color w:val="404040"/>
        <w:sz w:val="22"/>
      </w:rPr>
      <w:tblPr/>
      <w:tcPr>
        <w:tcBorders>
          <w:left w:color="d99594" w:space="0" w:sz="12" w:val="single"/>
        </w:tcBorders>
      </w:tcPr>
    </w:tblStylePr>
    <w:tblStylePr w:type="band1Horz">
      <w:rPr>
        <w:color w:val="404040"/>
        <w:sz w:val="22"/>
      </w:rPr>
      <w:tblPr/>
      <w:tcPr>
        <w:tcBorders>
          <w:top w:color="e5b8b7" w:space="0" w:sz="4" w:val="single"/>
          <w:left w:color="e5b8b7" w:space="0" w:sz="4" w:val="single"/>
          <w:bottom w:color="e5b8b7" w:space="0" w:sz="4" w:val="single"/>
          <w:right w:color="e5b8b7" w:space="0" w:sz="4" w:val="single"/>
        </w:tcBorders>
      </w:tcPr>
    </w:tblStylePr>
  </w:style>
  <w:style w:type="table" w:styleId="Bordered-Accent3" w:customStyle="1">
    <w:name w:val="Bordered - Accent 3"/>
    <w:uiPriority w:val="99"/>
    <w:tblPr>
      <w:tblStyleRowBandSize w:val="1"/>
      <w:tblStyleColBandSize w:val="1"/>
      <w:tblInd w:w="0.0" w:type="dxa"/>
      <w:tblBorders>
        <w:top w:color="d6e3bc" w:space="0" w:sz="4" w:val="single"/>
        <w:left w:color="d6e3bc" w:space="0" w:sz="4" w:val="single"/>
        <w:bottom w:color="d6e3bc" w:space="0" w:sz="4" w:val="single"/>
        <w:right w:color="d6e3bc" w:space="0" w:sz="4" w:val="single"/>
        <w:insideH w:color="d6e3bc" w:space="0" w:sz="4" w:val="single"/>
        <w:insideV w:color="d6e3bc" w:space="0" w:sz="4" w:val="single"/>
      </w:tblBorders>
      <w:tblCellMar>
        <w:top w:w="96.0" w:type="dxa"/>
        <w:left w:w="170.0" w:type="dxa"/>
        <w:bottom w:w="96.0" w:type="dxa"/>
        <w:right w:w="170.0" w:type="dxa"/>
      </w:tblCellMar>
    </w:tblPr>
    <w:tblStylePr w:type="firstRow">
      <w:rPr>
        <w:color w:val="404040"/>
        <w:sz w:val="22"/>
      </w:rPr>
      <w:tblPr/>
      <w:tcPr>
        <w:tcBorders>
          <w:bottom w:color="c2d69b" w:space="0" w:sz="12" w:val="single"/>
        </w:tcBorders>
      </w:tcPr>
    </w:tblStylePr>
    <w:tblStylePr w:type="lastRow">
      <w:rPr>
        <w:color w:val="404040"/>
        <w:sz w:val="22"/>
      </w:rPr>
      <w:tblPr/>
      <w:tcPr>
        <w:tcBorders>
          <w:top w:color="c2d69b" w:space="0" w:sz="12" w:val="single"/>
        </w:tcBorders>
      </w:tcPr>
    </w:tblStylePr>
    <w:tblStylePr w:type="firstCol">
      <w:rPr>
        <w:color w:val="404040"/>
        <w:sz w:val="22"/>
      </w:rPr>
      <w:tblPr/>
      <w:tcPr>
        <w:tcBorders>
          <w:right w:color="c2d69b" w:space="0" w:sz="12" w:val="single"/>
        </w:tcBorders>
      </w:tcPr>
    </w:tblStylePr>
    <w:tblStylePr w:type="lastCol">
      <w:rPr>
        <w:color w:val="404040"/>
        <w:sz w:val="22"/>
      </w:rPr>
      <w:tblPr/>
      <w:tcPr>
        <w:tcBorders>
          <w:left w:color="c2d69b" w:space="0" w:sz="12" w:val="single"/>
        </w:tcBorders>
      </w:tcPr>
    </w:tblStylePr>
    <w:tblStylePr w:type="band1Horz">
      <w:rPr>
        <w:color w:val="404040"/>
        <w:sz w:val="22"/>
      </w:rPr>
      <w:tblPr/>
      <w:tcPr>
        <w:tcBorders>
          <w:top w:color="d6e3bc" w:space="0" w:sz="4" w:val="single"/>
          <w:left w:color="d6e3bc" w:space="0" w:sz="4" w:val="single"/>
          <w:bottom w:color="d6e3bc" w:space="0" w:sz="4" w:val="single"/>
          <w:right w:color="d6e3bc" w:space="0" w:sz="4" w:val="single"/>
        </w:tcBorders>
      </w:tcPr>
    </w:tblStylePr>
  </w:style>
  <w:style w:type="table" w:styleId="Bordered-Accent4" w:customStyle="1">
    <w:name w:val="Bordered - Accent 4"/>
    <w:uiPriority w:val="99"/>
    <w:tblPr>
      <w:tblStyleRowBandSize w:val="1"/>
      <w:tblStyleColBandSize w:val="1"/>
      <w:tblInd w:w="0.0" w:type="dxa"/>
      <w:tblBorders>
        <w:top w:color="ccc0d9" w:space="0" w:sz="4" w:val="single"/>
        <w:left w:color="ccc0d9" w:space="0" w:sz="4" w:val="single"/>
        <w:bottom w:color="ccc0d9" w:space="0" w:sz="4" w:val="single"/>
        <w:right w:color="ccc0d9" w:space="0" w:sz="4" w:val="single"/>
        <w:insideH w:color="ccc0d9" w:space="0" w:sz="4" w:val="single"/>
        <w:insideV w:color="ccc0d9" w:space="0" w:sz="4" w:val="single"/>
      </w:tblBorders>
      <w:tblCellMar>
        <w:top w:w="96.0" w:type="dxa"/>
        <w:left w:w="170.0" w:type="dxa"/>
        <w:bottom w:w="96.0" w:type="dxa"/>
        <w:right w:w="170.0" w:type="dxa"/>
      </w:tblCellMar>
    </w:tblPr>
    <w:tblStylePr w:type="firstRow">
      <w:rPr>
        <w:color w:val="404040"/>
        <w:sz w:val="22"/>
      </w:rPr>
      <w:tblPr/>
      <w:tcPr>
        <w:tcBorders>
          <w:bottom w:color="b2a1c7" w:space="0" w:sz="12" w:val="single"/>
        </w:tcBorders>
      </w:tcPr>
    </w:tblStylePr>
    <w:tblStylePr w:type="lastRow">
      <w:rPr>
        <w:color w:val="404040"/>
        <w:sz w:val="22"/>
      </w:rPr>
      <w:tblPr/>
      <w:tcPr>
        <w:tcBorders>
          <w:top w:color="b2a1c7" w:space="0" w:sz="12" w:val="single"/>
        </w:tcBorders>
      </w:tcPr>
    </w:tblStylePr>
    <w:tblStylePr w:type="firstCol">
      <w:rPr>
        <w:color w:val="404040"/>
        <w:sz w:val="22"/>
      </w:rPr>
      <w:tblPr/>
      <w:tcPr>
        <w:tcBorders>
          <w:right w:color="b2a1c7" w:space="0" w:sz="12" w:val="single"/>
        </w:tcBorders>
      </w:tcPr>
    </w:tblStylePr>
    <w:tblStylePr w:type="lastCol">
      <w:rPr>
        <w:color w:val="404040"/>
        <w:sz w:val="22"/>
      </w:rPr>
      <w:tblPr/>
      <w:tcPr>
        <w:tcBorders>
          <w:left w:color="b2a1c7" w:space="0" w:sz="12" w:val="single"/>
        </w:tcBorders>
      </w:tcPr>
    </w:tblStylePr>
    <w:tblStylePr w:type="band1Horz">
      <w:rPr>
        <w:color w:val="404040"/>
        <w:sz w:val="22"/>
      </w:rPr>
      <w:tblPr/>
      <w:tcPr>
        <w:tcBorders>
          <w:top w:color="ccc0d9" w:space="0" w:sz="4" w:val="single"/>
          <w:left w:color="ccc0d9" w:space="0" w:sz="4" w:val="single"/>
          <w:bottom w:color="ccc0d9" w:space="0" w:sz="4" w:val="single"/>
          <w:right w:color="ccc0d9" w:space="0" w:sz="4" w:val="single"/>
        </w:tcBorders>
      </w:tcPr>
    </w:tblStylePr>
  </w:style>
  <w:style w:type="table" w:styleId="Bordered-Accent5" w:customStyle="1">
    <w:name w:val="Bordered - Accent 5"/>
    <w:uiPriority w:val="99"/>
    <w:tblPr>
      <w:tblStyleRowBandSize w:val="1"/>
      <w:tblStyleColBandSize w:val="1"/>
      <w:tblInd w:w="0.0" w:type="dxa"/>
      <w:tblBorders>
        <w:top w:color="b6dde8" w:space="0" w:sz="4" w:val="single"/>
        <w:left w:color="b6dde8" w:space="0" w:sz="4" w:val="single"/>
        <w:bottom w:color="b6dde8" w:space="0" w:sz="4" w:val="single"/>
        <w:right w:color="b6dde8" w:space="0" w:sz="4" w:val="single"/>
        <w:insideH w:color="b6dde8" w:space="0" w:sz="4" w:val="single"/>
        <w:insideV w:color="b6dde8" w:space="0" w:sz="4" w:val="single"/>
      </w:tblBorders>
      <w:tblCellMar>
        <w:top w:w="96.0" w:type="dxa"/>
        <w:left w:w="170.0" w:type="dxa"/>
        <w:bottom w:w="96.0" w:type="dxa"/>
        <w:right w:w="170.0" w:type="dxa"/>
      </w:tblCellMar>
    </w:tblPr>
    <w:tblStylePr w:type="firstRow">
      <w:rPr>
        <w:color w:val="404040"/>
        <w:sz w:val="22"/>
      </w:rPr>
      <w:tblPr/>
      <w:tcPr>
        <w:tcBorders>
          <w:bottom w:color="92cddc" w:space="0" w:sz="12" w:val="single"/>
        </w:tcBorders>
      </w:tcPr>
    </w:tblStylePr>
    <w:tblStylePr w:type="lastRow">
      <w:rPr>
        <w:color w:val="404040"/>
        <w:sz w:val="22"/>
      </w:rPr>
      <w:tblPr/>
      <w:tcPr>
        <w:tcBorders>
          <w:top w:color="92cddc" w:space="0" w:sz="12" w:val="single"/>
        </w:tcBorders>
      </w:tcPr>
    </w:tblStylePr>
    <w:tblStylePr w:type="firstCol">
      <w:rPr>
        <w:color w:val="404040"/>
        <w:sz w:val="22"/>
      </w:rPr>
      <w:tblPr/>
      <w:tcPr>
        <w:tcBorders>
          <w:right w:color="92cddc" w:space="0" w:sz="12" w:val="single"/>
        </w:tcBorders>
      </w:tcPr>
    </w:tblStylePr>
    <w:tblStylePr w:type="lastCol">
      <w:rPr>
        <w:color w:val="404040"/>
        <w:sz w:val="22"/>
      </w:rPr>
      <w:tblPr/>
      <w:tcPr>
        <w:tcBorders>
          <w:left w:color="92cddc" w:space="0" w:sz="12" w:val="single"/>
        </w:tcBorders>
      </w:tcPr>
    </w:tblStylePr>
    <w:tblStylePr w:type="band1Horz">
      <w:rPr>
        <w:color w:val="404040"/>
        <w:sz w:val="22"/>
      </w:rPr>
      <w:tblPr/>
      <w:tcPr>
        <w:tcBorders>
          <w:top w:color="b6dde8" w:space="0" w:sz="4" w:val="single"/>
          <w:left w:color="b6dde8" w:space="0" w:sz="4" w:val="single"/>
          <w:bottom w:color="b6dde8" w:space="0" w:sz="4" w:val="single"/>
          <w:right w:color="b6dde8" w:space="0" w:sz="4" w:val="single"/>
        </w:tcBorders>
      </w:tcPr>
    </w:tblStylePr>
  </w:style>
  <w:style w:type="table" w:styleId="Bordered-Accent6" w:customStyle="1">
    <w:name w:val="Bordered - Accent 6"/>
    <w:uiPriority w:val="99"/>
    <w:tblPr>
      <w:tblStyleRowBandSize w:val="1"/>
      <w:tblStyleColBandSize w:val="1"/>
      <w:tblInd w:w="0.0" w:type="dxa"/>
      <w:tblBorders>
        <w:top w:color="fbd4b4" w:space="0" w:sz="4" w:val="single"/>
        <w:left w:color="fbd4b4" w:space="0" w:sz="4" w:val="single"/>
        <w:bottom w:color="fbd4b4" w:space="0" w:sz="4" w:val="single"/>
        <w:right w:color="fbd4b4" w:space="0" w:sz="4" w:val="single"/>
        <w:insideH w:color="fbd4b4" w:space="0" w:sz="4" w:val="single"/>
        <w:insideV w:color="fbd4b4" w:space="0" w:sz="4" w:val="single"/>
      </w:tblBorders>
      <w:tblCellMar>
        <w:top w:w="96.0" w:type="dxa"/>
        <w:left w:w="170.0" w:type="dxa"/>
        <w:bottom w:w="96.0" w:type="dxa"/>
        <w:right w:w="170.0" w:type="dxa"/>
      </w:tblCellMar>
    </w:tblPr>
    <w:tblStylePr w:type="firstRow">
      <w:rPr>
        <w:color w:val="404040"/>
        <w:sz w:val="22"/>
      </w:rPr>
      <w:tblPr/>
      <w:tcPr>
        <w:tcBorders>
          <w:bottom w:color="fabf8f" w:space="0" w:sz="12" w:val="single"/>
        </w:tcBorders>
      </w:tcPr>
    </w:tblStylePr>
    <w:tblStylePr w:type="lastRow">
      <w:rPr>
        <w:color w:val="404040"/>
        <w:sz w:val="22"/>
      </w:rPr>
      <w:tblPr/>
      <w:tcPr>
        <w:tcBorders>
          <w:top w:color="fabf8f" w:space="0" w:sz="12" w:val="single"/>
        </w:tcBorders>
      </w:tcPr>
    </w:tblStylePr>
    <w:tblStylePr w:type="firstCol">
      <w:rPr>
        <w:color w:val="404040"/>
        <w:sz w:val="22"/>
      </w:rPr>
      <w:tblPr/>
      <w:tcPr>
        <w:tcBorders>
          <w:right w:color="fabf8f" w:space="0" w:sz="12" w:val="single"/>
        </w:tcBorders>
      </w:tcPr>
    </w:tblStylePr>
    <w:tblStylePr w:type="lastCol">
      <w:rPr>
        <w:color w:val="404040"/>
        <w:sz w:val="22"/>
      </w:rPr>
      <w:tblPr/>
      <w:tcPr>
        <w:tcBorders>
          <w:left w:color="fabf8f" w:space="0" w:sz="12" w:val="single"/>
        </w:tcBorders>
      </w:tcPr>
    </w:tblStylePr>
    <w:tblStylePr w:type="band1Horz">
      <w:rPr>
        <w:color w:val="404040"/>
        <w:sz w:val="22"/>
      </w:rPr>
      <w:tblPr/>
      <w:tcPr>
        <w:tcBorders>
          <w:top w:color="fbd4b4" w:space="0" w:sz="4" w:val="single"/>
          <w:left w:color="fbd4b4" w:space="0" w:sz="4" w:val="single"/>
          <w:bottom w:color="fbd4b4" w:space="0" w:sz="4" w:val="single"/>
          <w:right w:color="fbd4b4" w:space="0" w:sz="4" w:val="single"/>
        </w:tcBorders>
      </w:tcPr>
    </w:tblStylePr>
  </w:style>
  <w:style w:type="table" w:styleId="BorderedLined" w:customStyle="1">
    <w:name w:val="Bordered &amp; Lined"/>
    <w:uiPriority w:val="99"/>
    <w:rPr>
      <w:color w:val="404040"/>
      <w:szCs w:val="20"/>
      <w:lang w:bidi="ar-SA" w:eastAsia="it-IT"/>
    </w:rPr>
    <w:tblPr>
      <w:tblStyleRowBandSize w:val="1"/>
      <w:tblStyleColBandSize w:val="1"/>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CellMar>
        <w:top w:w="96.0" w:type="dxa"/>
        <w:left w:w="170.0" w:type="dxa"/>
        <w:bottom w:w="96.0" w:type="dxa"/>
        <w:right w:w="170.0" w:type="dxa"/>
      </w:tblCellMar>
    </w:tblPr>
    <w:tblStylePr w:type="firstRow">
      <w:rPr>
        <w:color w:val="f2f2f2"/>
        <w:sz w:val="22"/>
      </w:rPr>
      <w:tblPr/>
      <w:tcPr>
        <w:shd w:color="auto" w:fill="7f7f7f" w:val="clear"/>
      </w:tcPr>
    </w:tblStylePr>
    <w:tblStylePr w:type="lastRow">
      <w:rPr>
        <w:color w:val="f2f2f2"/>
        <w:sz w:val="22"/>
      </w:rPr>
      <w:tblPr/>
      <w:tcPr>
        <w:shd w:color="auto" w:fill="7f7f7f" w:val="clear"/>
      </w:tcPr>
    </w:tblStylePr>
    <w:tblStylePr w:type="firstCol">
      <w:rPr>
        <w:color w:val="f2f2f2"/>
        <w:sz w:val="22"/>
      </w:rPr>
      <w:tblPr/>
      <w:tcPr>
        <w:shd w:color="auto" w:fill="7f7f7f" w:val="clear"/>
      </w:tcPr>
    </w:tblStylePr>
    <w:tblStylePr w:type="lastCol">
      <w:rPr>
        <w:color w:val="f2f2f2"/>
        <w:sz w:val="22"/>
      </w:rPr>
      <w:tblPr/>
      <w:tcPr>
        <w:shd w:color="auto" w:fill="7f7f7f" w:val="clear"/>
      </w:tcPr>
    </w:tblStylePr>
    <w:tblStylePr w:type="band1Vert">
      <w:rPr>
        <w:color w:val="404040"/>
        <w:sz w:val="22"/>
      </w:rPr>
    </w:tblStylePr>
    <w:tblStylePr w:type="band2Vert">
      <w:rPr>
        <w:color w:val="404040"/>
        <w:sz w:val="22"/>
      </w:rPr>
      <w:tblPr/>
      <w:tcPr>
        <w:shd w:color="auto" w:fill="d9d9d9" w:val="clear"/>
      </w:tcPr>
    </w:tblStylePr>
    <w:tblStylePr w:type="band1Horz">
      <w:rPr>
        <w:color w:val="404040"/>
        <w:sz w:val="22"/>
      </w:rPr>
    </w:tblStylePr>
    <w:tblStylePr w:type="band2Horz">
      <w:rPr>
        <w:color w:val="404040"/>
        <w:sz w:val="22"/>
      </w:rPr>
      <w:tblPr/>
      <w:tcPr>
        <w:shd w:color="auto" w:fill="f2f2f2" w:val="clear"/>
      </w:tcPr>
    </w:tblStylePr>
  </w:style>
  <w:style w:type="table" w:styleId="BorderedLined-Accent1" w:customStyle="1">
    <w:name w:val="Bordered &amp; Lined - Accent 1"/>
    <w:uiPriority w:val="99"/>
    <w:rPr>
      <w:color w:val="404040"/>
      <w:szCs w:val="20"/>
      <w:lang w:bidi="ar-SA" w:eastAsia="it-IT"/>
    </w:rPr>
    <w:tblPr>
      <w:tblStyleRowBandSize w:val="1"/>
      <w:tblStyleColBandSize w:val="1"/>
      <w:tblInd w:w="0.0" w:type="dxa"/>
      <w:tblBorders>
        <w:top w:color="1f497d" w:space="0" w:sz="4" w:val="single"/>
        <w:left w:color="1f497d" w:space="0" w:sz="4" w:val="single"/>
        <w:bottom w:color="1f497d" w:space="0" w:sz="4" w:val="single"/>
        <w:right w:color="1f497d" w:space="0" w:sz="4" w:val="single"/>
        <w:insideH w:color="1f497d" w:space="0" w:sz="4" w:val="single"/>
        <w:insideV w:color="1f497d" w:space="0" w:sz="4" w:val="single"/>
      </w:tblBorders>
      <w:tblCellMar>
        <w:top w:w="96.0" w:type="dxa"/>
        <w:left w:w="170.0" w:type="dxa"/>
        <w:bottom w:w="96.0" w:type="dxa"/>
        <w:right w:w="170.0" w:type="dxa"/>
      </w:tblCellMar>
    </w:tblPr>
    <w:tblStylePr w:type="firstRow">
      <w:rPr>
        <w:color w:val="f2f2f2"/>
        <w:sz w:val="22"/>
      </w:rPr>
      <w:tblPr/>
      <w:tcPr>
        <w:shd w:color="auto" w:fill="548dd4" w:val="clear"/>
      </w:tcPr>
    </w:tblStylePr>
    <w:tblStylePr w:type="lastRow">
      <w:rPr>
        <w:color w:val="f2f2f2"/>
        <w:sz w:val="22"/>
      </w:rPr>
      <w:tblPr/>
      <w:tcPr>
        <w:shd w:color="auto" w:fill="548dd4" w:val="clear"/>
      </w:tcPr>
    </w:tblStylePr>
    <w:tblStylePr w:type="firstCol">
      <w:rPr>
        <w:color w:val="f2f2f2"/>
        <w:sz w:val="22"/>
      </w:rPr>
      <w:tblPr/>
      <w:tcPr>
        <w:shd w:color="auto" w:fill="548dd4" w:val="clear"/>
      </w:tcPr>
    </w:tblStylePr>
    <w:tblStylePr w:type="lastCol">
      <w:rPr>
        <w:color w:val="f2f2f2"/>
        <w:sz w:val="22"/>
      </w:rPr>
      <w:tblPr/>
      <w:tcPr>
        <w:shd w:color="auto" w:fill="548dd4" w:val="clear"/>
      </w:tcPr>
    </w:tblStylePr>
    <w:tblStylePr w:type="band1Vert">
      <w:rPr>
        <w:color w:val="404040"/>
        <w:sz w:val="22"/>
      </w:rPr>
    </w:tblStylePr>
    <w:tblStylePr w:type="band2Vert">
      <w:rPr>
        <w:color w:val="404040"/>
        <w:sz w:val="22"/>
      </w:rPr>
      <w:tblPr/>
      <w:tcPr>
        <w:shd w:color="auto" w:fill="c6d9f1" w:val="clear"/>
      </w:tcPr>
    </w:tblStylePr>
    <w:tblStylePr w:type="band1Horz">
      <w:rPr>
        <w:color w:val="404040"/>
        <w:sz w:val="22"/>
      </w:rPr>
    </w:tblStylePr>
    <w:tblStylePr w:type="band2Horz">
      <w:rPr>
        <w:color w:val="404040"/>
        <w:sz w:val="22"/>
      </w:rPr>
      <w:tblPr/>
      <w:tcPr>
        <w:shd w:color="auto" w:fill="c6d9f1" w:val="clear"/>
      </w:tcPr>
    </w:tblStylePr>
  </w:style>
  <w:style w:type="table" w:styleId="BorderedLined-Accent2" w:customStyle="1">
    <w:name w:val="Bordered &amp; Lined - Accent 2"/>
    <w:uiPriority w:val="99"/>
    <w:rPr>
      <w:color w:val="404040"/>
      <w:szCs w:val="20"/>
      <w:lang w:bidi="ar-SA" w:eastAsia="it-IT"/>
    </w:rPr>
    <w:tblPr>
      <w:tblStyleRowBandSize w:val="1"/>
      <w:tblStyleColBandSize w:val="1"/>
      <w:tblInd w:w="0.0" w:type="dxa"/>
      <w:tblBorders>
        <w:top w:color="c0504d" w:space="0" w:sz="4" w:val="single"/>
        <w:left w:color="c0504d" w:space="0" w:sz="4" w:val="single"/>
        <w:bottom w:color="c0504d" w:space="0" w:sz="4" w:val="single"/>
        <w:right w:color="c0504d" w:space="0" w:sz="4" w:val="single"/>
        <w:insideH w:color="c0504d" w:space="0" w:sz="4" w:val="single"/>
        <w:insideV w:color="c0504d" w:space="0" w:sz="4" w:val="single"/>
      </w:tblBorders>
      <w:tblCellMar>
        <w:top w:w="96.0" w:type="dxa"/>
        <w:left w:w="170.0" w:type="dxa"/>
        <w:bottom w:w="96.0" w:type="dxa"/>
        <w:right w:w="170.0" w:type="dxa"/>
      </w:tblCellMar>
    </w:tblPr>
    <w:tblStylePr w:type="firstRow">
      <w:rPr>
        <w:color w:val="f2f2f2"/>
        <w:sz w:val="22"/>
      </w:rPr>
      <w:tblPr/>
      <w:tcPr>
        <w:shd w:color="auto" w:fill="d99594" w:val="clear"/>
      </w:tcPr>
    </w:tblStylePr>
    <w:tblStylePr w:type="lastRow">
      <w:rPr>
        <w:color w:val="f2f2f2"/>
        <w:sz w:val="22"/>
      </w:rPr>
      <w:tblPr/>
      <w:tcPr>
        <w:shd w:color="auto" w:fill="d99594" w:val="clear"/>
      </w:tcPr>
    </w:tblStylePr>
    <w:tblStylePr w:type="firstCol">
      <w:rPr>
        <w:color w:val="f2f2f2"/>
        <w:sz w:val="22"/>
      </w:rPr>
      <w:tblPr/>
      <w:tcPr>
        <w:shd w:color="auto" w:fill="d99594" w:val="clear"/>
      </w:tcPr>
    </w:tblStylePr>
    <w:tblStylePr w:type="lastCol">
      <w:rPr>
        <w:color w:val="f2f2f2"/>
        <w:sz w:val="22"/>
      </w:rPr>
      <w:tblPr/>
      <w:tcPr>
        <w:shd w:color="auto" w:fill="d99594" w:val="clear"/>
      </w:tcPr>
    </w:tblStylePr>
    <w:tblStylePr w:type="band1Vert">
      <w:rPr>
        <w:color w:val="404040"/>
        <w:sz w:val="22"/>
      </w:rPr>
    </w:tblStylePr>
    <w:tblStylePr w:type="band2Vert">
      <w:rPr>
        <w:color w:val="404040"/>
        <w:sz w:val="22"/>
      </w:rPr>
      <w:tblPr/>
      <w:tcPr>
        <w:shd w:color="auto" w:fill="f2dbdb" w:val="clear"/>
      </w:tcPr>
    </w:tblStylePr>
    <w:tblStylePr w:type="band1Horz">
      <w:rPr>
        <w:color w:val="404040"/>
        <w:sz w:val="22"/>
      </w:rPr>
    </w:tblStylePr>
    <w:tblStylePr w:type="band2Horz">
      <w:rPr>
        <w:color w:val="404040"/>
        <w:sz w:val="22"/>
      </w:rPr>
      <w:tblPr/>
      <w:tcPr>
        <w:shd w:color="auto" w:fill="f2dbdb" w:val="clear"/>
      </w:tcPr>
    </w:tblStylePr>
  </w:style>
  <w:style w:type="table" w:styleId="BorderedLined-Accent3" w:customStyle="1">
    <w:name w:val="Bordered &amp; Lined - Accent 3"/>
    <w:uiPriority w:val="99"/>
    <w:rPr>
      <w:color w:val="404040"/>
      <w:szCs w:val="20"/>
      <w:lang w:bidi="ar-SA" w:eastAsia="it-IT"/>
    </w:rPr>
    <w:tblPr>
      <w:tblStyleRowBandSize w:val="1"/>
      <w:tblStyleColBandSize w:val="1"/>
      <w:tblInd w:w="0.0" w:type="dxa"/>
      <w:tblBorders>
        <w:top w:color="76923c" w:space="0" w:sz="4" w:val="single"/>
        <w:left w:color="76923c" w:space="0" w:sz="4" w:val="single"/>
        <w:bottom w:color="76923c" w:space="0" w:sz="4" w:val="single"/>
        <w:right w:color="76923c" w:space="0" w:sz="4" w:val="single"/>
        <w:insideH w:color="76923c" w:space="0" w:sz="4" w:val="single"/>
        <w:insideV w:color="76923c" w:space="0" w:sz="4" w:val="single"/>
      </w:tblBorders>
      <w:tblCellMar>
        <w:top w:w="96.0" w:type="dxa"/>
        <w:left w:w="170.0" w:type="dxa"/>
        <w:bottom w:w="96.0" w:type="dxa"/>
        <w:right w:w="170.0" w:type="dxa"/>
      </w:tblCellMar>
    </w:tblPr>
    <w:tblStylePr w:type="firstRow">
      <w:rPr>
        <w:color w:val="f2f2f2"/>
        <w:sz w:val="22"/>
      </w:rPr>
      <w:tblPr/>
      <w:tcPr>
        <w:shd w:color="auto" w:fill="9bbb59" w:val="clear"/>
      </w:tcPr>
    </w:tblStylePr>
    <w:tblStylePr w:type="lastRow">
      <w:rPr>
        <w:color w:val="f2f2f2"/>
        <w:sz w:val="22"/>
      </w:rPr>
      <w:tblPr/>
      <w:tcPr>
        <w:shd w:color="auto" w:fill="9bbb59" w:val="clear"/>
      </w:tcPr>
    </w:tblStylePr>
    <w:tblStylePr w:type="firstCol">
      <w:rPr>
        <w:color w:val="f2f2f2"/>
        <w:sz w:val="22"/>
      </w:rPr>
      <w:tblPr/>
      <w:tcPr>
        <w:shd w:color="auto" w:fill="9bbb59" w:val="clear"/>
      </w:tcPr>
    </w:tblStylePr>
    <w:tblStylePr w:type="lastCol">
      <w:rPr>
        <w:color w:val="f2f2f2"/>
        <w:sz w:val="22"/>
      </w:rPr>
      <w:tblPr/>
      <w:tcPr>
        <w:shd w:color="auto" w:fill="9bbb59" w:val="clear"/>
      </w:tcPr>
    </w:tblStylePr>
    <w:tblStylePr w:type="band1Vert">
      <w:rPr>
        <w:color w:val="404040"/>
        <w:sz w:val="22"/>
      </w:rPr>
    </w:tblStylePr>
    <w:tblStylePr w:type="band2Vert">
      <w:rPr>
        <w:color w:val="404040"/>
        <w:sz w:val="22"/>
      </w:rPr>
      <w:tblPr/>
      <w:tcPr>
        <w:shd w:color="auto" w:fill="eaf1dd" w:val="clear"/>
      </w:tcPr>
    </w:tblStylePr>
    <w:tblStylePr w:type="band1Horz">
      <w:rPr>
        <w:color w:val="404040"/>
        <w:sz w:val="22"/>
      </w:rPr>
    </w:tblStylePr>
    <w:tblStylePr w:type="band2Horz">
      <w:rPr>
        <w:color w:val="404040"/>
        <w:sz w:val="22"/>
      </w:rPr>
      <w:tblPr/>
      <w:tcPr>
        <w:shd w:color="auto" w:fill="eaf1dd" w:val="clear"/>
      </w:tcPr>
    </w:tblStylePr>
  </w:style>
  <w:style w:type="table" w:styleId="BorderedLined-Accent4" w:customStyle="1">
    <w:name w:val="Bordered &amp; Lined - Accent 4"/>
    <w:uiPriority w:val="99"/>
    <w:rPr>
      <w:color w:val="404040"/>
      <w:szCs w:val="20"/>
      <w:lang w:bidi="ar-SA" w:eastAsia="it-IT"/>
    </w:rPr>
    <w:tblPr>
      <w:tblStyleRowBandSize w:val="1"/>
      <w:tblStyleColBandSize w:val="1"/>
      <w:tblInd w:w="0.0" w:type="dxa"/>
      <w:tblBorders>
        <w:top w:color="8064a2" w:space="0" w:sz="4" w:val="single"/>
        <w:left w:color="8064a2" w:space="0" w:sz="4" w:val="single"/>
        <w:bottom w:color="8064a2" w:space="0" w:sz="4" w:val="single"/>
        <w:right w:color="8064a2" w:space="0" w:sz="4" w:val="single"/>
        <w:insideH w:color="8064a2" w:space="0" w:sz="4" w:val="single"/>
        <w:insideV w:color="8064a2" w:space="0" w:sz="4" w:val="single"/>
      </w:tblBorders>
      <w:tblCellMar>
        <w:top w:w="96.0" w:type="dxa"/>
        <w:left w:w="170.0" w:type="dxa"/>
        <w:bottom w:w="96.0" w:type="dxa"/>
        <w:right w:w="170.0" w:type="dxa"/>
      </w:tblCellMar>
    </w:tblPr>
    <w:tblStylePr w:type="firstRow">
      <w:rPr>
        <w:color w:val="f2f2f2"/>
        <w:sz w:val="22"/>
      </w:rPr>
      <w:tblPr/>
      <w:tcPr>
        <w:shd w:color="auto" w:fill="b2a1c7" w:val="clear"/>
      </w:tcPr>
    </w:tblStylePr>
    <w:tblStylePr w:type="lastRow">
      <w:rPr>
        <w:color w:val="f2f2f2"/>
        <w:sz w:val="22"/>
      </w:rPr>
      <w:tblPr/>
      <w:tcPr>
        <w:shd w:color="auto" w:fill="b2a1c7" w:val="clear"/>
      </w:tcPr>
    </w:tblStylePr>
    <w:tblStylePr w:type="firstCol">
      <w:rPr>
        <w:color w:val="f2f2f2"/>
        <w:sz w:val="22"/>
      </w:rPr>
      <w:tblPr/>
      <w:tcPr>
        <w:shd w:color="auto" w:fill="b2a1c7" w:val="clear"/>
      </w:tcPr>
    </w:tblStylePr>
    <w:tblStylePr w:type="lastCol">
      <w:rPr>
        <w:color w:val="f2f2f2"/>
        <w:sz w:val="22"/>
      </w:rPr>
      <w:tblPr/>
      <w:tcPr>
        <w:shd w:color="auto" w:fill="b2a1c7" w:val="clear"/>
      </w:tcPr>
    </w:tblStylePr>
    <w:tblStylePr w:type="band1Vert">
      <w:rPr>
        <w:color w:val="404040"/>
        <w:sz w:val="22"/>
      </w:rPr>
    </w:tblStylePr>
    <w:tblStylePr w:type="band2Vert">
      <w:rPr>
        <w:color w:val="404040"/>
        <w:sz w:val="22"/>
      </w:rPr>
      <w:tblPr/>
      <w:tcPr>
        <w:shd w:color="auto" w:fill="e5dfec" w:val="clear"/>
      </w:tcPr>
    </w:tblStylePr>
    <w:tblStylePr w:type="band1Horz">
      <w:rPr>
        <w:color w:val="404040"/>
        <w:sz w:val="22"/>
      </w:rPr>
    </w:tblStylePr>
    <w:tblStylePr w:type="band2Horz">
      <w:rPr>
        <w:color w:val="404040"/>
        <w:sz w:val="22"/>
      </w:rPr>
      <w:tblPr/>
      <w:tcPr>
        <w:shd w:color="auto" w:fill="e5dfec" w:val="clear"/>
      </w:tcPr>
    </w:tblStylePr>
  </w:style>
  <w:style w:type="table" w:styleId="BorderedLined-Accent5" w:customStyle="1">
    <w:name w:val="Bordered &amp; Lined - Accent 5"/>
    <w:uiPriority w:val="99"/>
    <w:rPr>
      <w:color w:val="404040"/>
      <w:szCs w:val="20"/>
      <w:lang w:bidi="ar-SA" w:eastAsia="it-IT"/>
    </w:rPr>
    <w:tblPr>
      <w:tblStyleRowBandSize w:val="1"/>
      <w:tblStyleColBandSize w:val="1"/>
      <w:tblInd w:w="0.0" w:type="dxa"/>
      <w:tblBorders>
        <w:top w:color="31849b" w:space="0" w:sz="4" w:val="single"/>
        <w:left w:color="31849b" w:space="0" w:sz="4" w:val="single"/>
        <w:bottom w:color="31849b" w:space="0" w:sz="4" w:val="single"/>
        <w:right w:color="31849b" w:space="0" w:sz="4" w:val="single"/>
        <w:insideH w:color="31849b" w:space="0" w:sz="4" w:val="single"/>
        <w:insideV w:color="31849b" w:space="0" w:sz="4" w:val="single"/>
      </w:tblBorders>
      <w:tblCellMar>
        <w:top w:w="96.0" w:type="dxa"/>
        <w:left w:w="170.0" w:type="dxa"/>
        <w:bottom w:w="96.0" w:type="dxa"/>
        <w:right w:w="170.0" w:type="dxa"/>
      </w:tblCellMar>
    </w:tblPr>
    <w:tblStylePr w:type="firstRow">
      <w:rPr>
        <w:color w:val="f2f2f2"/>
        <w:sz w:val="22"/>
      </w:rPr>
      <w:tblPr/>
      <w:tcPr>
        <w:shd w:color="auto" w:fill="4bacc6" w:val="clear"/>
      </w:tcPr>
    </w:tblStylePr>
    <w:tblStylePr w:type="lastRow">
      <w:rPr>
        <w:color w:val="f2f2f2"/>
        <w:sz w:val="22"/>
      </w:rPr>
      <w:tblPr/>
      <w:tcPr>
        <w:shd w:color="auto" w:fill="4bacc6" w:val="clear"/>
      </w:tcPr>
    </w:tblStylePr>
    <w:tblStylePr w:type="firstCol">
      <w:rPr>
        <w:color w:val="f2f2f2"/>
        <w:sz w:val="22"/>
      </w:rPr>
      <w:tblPr/>
      <w:tcPr>
        <w:shd w:color="auto" w:fill="4bacc6" w:val="clear"/>
      </w:tcPr>
    </w:tblStylePr>
    <w:tblStylePr w:type="lastCol">
      <w:rPr>
        <w:color w:val="f2f2f2"/>
        <w:sz w:val="22"/>
      </w:rPr>
      <w:tblPr/>
      <w:tcPr>
        <w:shd w:color="auto" w:fill="4bacc6" w:val="clear"/>
      </w:tcPr>
    </w:tblStylePr>
    <w:tblStylePr w:type="band1Vert">
      <w:rPr>
        <w:color w:val="404040"/>
        <w:sz w:val="22"/>
      </w:rPr>
    </w:tblStylePr>
    <w:tblStylePr w:type="band2Vert">
      <w:rPr>
        <w:color w:val="404040"/>
        <w:sz w:val="22"/>
      </w:rPr>
      <w:tblPr/>
      <w:tcPr>
        <w:shd w:color="auto" w:fill="daeef3" w:val="clear"/>
      </w:tcPr>
    </w:tblStylePr>
    <w:tblStylePr w:type="band1Horz">
      <w:rPr>
        <w:color w:val="404040"/>
        <w:sz w:val="22"/>
      </w:rPr>
    </w:tblStylePr>
    <w:tblStylePr w:type="band2Horz">
      <w:rPr>
        <w:color w:val="404040"/>
        <w:sz w:val="22"/>
      </w:rPr>
      <w:tblPr/>
      <w:tcPr>
        <w:shd w:color="auto" w:fill="daeef3" w:val="clear"/>
      </w:tcPr>
    </w:tblStylePr>
  </w:style>
  <w:style w:type="table" w:styleId="BorderedLined-Accent6" w:customStyle="1">
    <w:name w:val="Bordered &amp; Lined - Accent 6"/>
    <w:uiPriority w:val="99"/>
    <w:rPr>
      <w:color w:val="404040"/>
      <w:szCs w:val="20"/>
      <w:lang w:bidi="ar-SA" w:eastAsia="it-IT"/>
    </w:rPr>
    <w:tblPr>
      <w:tblStyleRowBandSize w:val="1"/>
      <w:tblStyleColBandSize w:val="1"/>
      <w:tblInd w:w="0.0" w:type="dxa"/>
      <w:tblBorders>
        <w:top w:color="e36c0a" w:space="0" w:sz="4" w:val="single"/>
        <w:left w:color="e36c0a" w:space="0" w:sz="4" w:val="single"/>
        <w:bottom w:color="e36c0a" w:space="0" w:sz="4" w:val="single"/>
        <w:right w:color="e36c0a" w:space="0" w:sz="4" w:val="single"/>
        <w:insideH w:color="e36c0a" w:space="0" w:sz="4" w:val="single"/>
        <w:insideV w:color="e36c0a" w:space="0" w:sz="4" w:val="single"/>
      </w:tblBorders>
      <w:tblCellMar>
        <w:top w:w="96.0" w:type="dxa"/>
        <w:left w:w="170.0" w:type="dxa"/>
        <w:bottom w:w="96.0" w:type="dxa"/>
        <w:right w:w="170.0" w:type="dxa"/>
      </w:tblCellMar>
    </w:tblPr>
    <w:tblStylePr w:type="firstRow">
      <w:rPr>
        <w:color w:val="f2f2f2"/>
        <w:sz w:val="22"/>
      </w:rPr>
      <w:tblPr/>
      <w:tcPr>
        <w:shd w:color="auto" w:fill="f79646" w:val="clear"/>
      </w:tcPr>
    </w:tblStylePr>
    <w:tblStylePr w:type="lastRow">
      <w:rPr>
        <w:color w:val="f2f2f2"/>
        <w:sz w:val="22"/>
      </w:rPr>
      <w:tblPr/>
      <w:tcPr>
        <w:shd w:color="auto" w:fill="f79646" w:val="clear"/>
      </w:tcPr>
    </w:tblStylePr>
    <w:tblStylePr w:type="firstCol">
      <w:rPr>
        <w:color w:val="f2f2f2"/>
        <w:sz w:val="22"/>
      </w:rPr>
      <w:tblPr/>
      <w:tcPr>
        <w:shd w:color="auto" w:fill="f79646" w:val="clear"/>
      </w:tcPr>
    </w:tblStylePr>
    <w:tblStylePr w:type="lastCol">
      <w:rPr>
        <w:color w:val="f2f2f2"/>
        <w:sz w:val="22"/>
      </w:rPr>
      <w:tblPr/>
      <w:tcPr>
        <w:shd w:color="auto" w:fill="f79646" w:val="clear"/>
      </w:tcPr>
    </w:tblStylePr>
    <w:tblStylePr w:type="band1Vert">
      <w:rPr>
        <w:color w:val="404040"/>
        <w:sz w:val="22"/>
      </w:rPr>
    </w:tblStylePr>
    <w:tblStylePr w:type="band2Vert">
      <w:rPr>
        <w:color w:val="404040"/>
        <w:sz w:val="22"/>
      </w:rPr>
      <w:tblPr/>
      <w:tcPr>
        <w:shd w:color="auto" w:fill="fde9d9" w:val="clear"/>
      </w:tcPr>
    </w:tblStylePr>
    <w:tblStylePr w:type="band1Horz">
      <w:rPr>
        <w:color w:val="404040"/>
        <w:sz w:val="22"/>
      </w:rPr>
    </w:tblStylePr>
    <w:tblStylePr w:type="band2Horz">
      <w:rPr>
        <w:color w:val="404040"/>
        <w:sz w:val="22"/>
      </w:rPr>
      <w:tblPr/>
      <w:tcPr>
        <w:shd w:color="auto" w:fill="fde9d9" w:val="clear"/>
      </w:tcPr>
    </w:tblStylePr>
  </w:style>
  <w:style w:type="character" w:styleId="Collegamentoipertestuale">
    <w:name w:val="Hyperlink"/>
    <w:unhideWhenUsed w:val="1"/>
    <w:rsid w:val="002F1E84"/>
    <w:rPr>
      <w:color w:val="0000ff"/>
      <w:u w:val="single"/>
    </w:rPr>
  </w:style>
  <w:style w:type="numbering" w:styleId="WWNum8" w:customStyle="1">
    <w:name w:val="WWNum8"/>
    <w:basedOn w:val="Nessunelenco"/>
    <w:rsid w:val="009439B8"/>
    <w:pPr>
      <w:numPr>
        <w:numId w:val="1"/>
      </w:numPr>
    </w:pPr>
  </w:style>
  <w:style w:type="numbering" w:styleId="WWNum9" w:customStyle="1">
    <w:name w:val="WWNum9"/>
    <w:basedOn w:val="Nessunelenco"/>
    <w:rsid w:val="009439B8"/>
    <w:pPr>
      <w:numPr>
        <w:numId w:val="2"/>
      </w:numPr>
    </w:pPr>
  </w:style>
  <w:style w:type="numbering" w:styleId="WWNum10" w:customStyle="1">
    <w:name w:val="WWNum10"/>
    <w:basedOn w:val="Nessunelenco"/>
    <w:rsid w:val="009439B8"/>
    <w:pPr>
      <w:numPr>
        <w:numId w:val="3"/>
      </w:numPr>
    </w:pPr>
  </w:style>
  <w:style w:type="table" w:styleId="Grigliatabella1" w:customStyle="1">
    <w:name w:val="Griglia tabella1"/>
    <w:basedOn w:val="Tabellanormale"/>
    <w:uiPriority w:val="59"/>
    <w:rsid w:val="009A758C"/>
    <w:rPr>
      <w:kern w:val="2"/>
      <w:sz w:val="24"/>
    </w:rPr>
    <w:tblPr>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Grigliatabella2" w:customStyle="1">
    <w:name w:val="Griglia tabella2"/>
    <w:basedOn w:val="Tabellanormale"/>
    <w:uiPriority w:val="59"/>
    <w:rsid w:val="009A758C"/>
    <w:rPr>
      <w:kern w:val="2"/>
      <w:sz w:val="24"/>
    </w:rPr>
    <w:tblPr>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western" w:customStyle="1">
    <w:name w:val="western"/>
    <w:basedOn w:val="Normale"/>
    <w:rsid w:val="002F6B53"/>
    <w:pPr>
      <w:spacing w:after="100" w:afterAutospacing="1" w:before="100" w:beforeAutospacing="1"/>
    </w:pPr>
    <w:rPr>
      <w:sz w:val="24"/>
      <w:szCs w:val="24"/>
      <w:lang w:bidi="ar-SA" w:eastAsia="it-IT" w:val="it-IT"/>
    </w:rPr>
  </w:style>
  <w:style w:type="character" w:styleId="Enfasicorsivo">
    <w:name w:val="Emphasis"/>
    <w:basedOn w:val="Carpredefinitoparagrafo"/>
    <w:uiPriority w:val="20"/>
    <w:qFormat w:val="1"/>
    <w:rsid w:val="00231F5B"/>
    <w:rPr>
      <w:i w:val="1"/>
      <w:iCs w:val="1"/>
    </w:rPr>
  </w:style>
  <w:style w:type="character" w:styleId="ParagrafoelencoCarattere" w:customStyle="1">
    <w:name w:val="Paragrafo elenco Carattere"/>
    <w:basedOn w:val="Carpredefinitoparagrafo"/>
    <w:link w:val="Paragrafoelenco"/>
    <w:rsid w:val="00770AB4"/>
    <w:rPr>
      <w:rFonts w:ascii="Calibri" w:cs="Times New Roman" w:eastAsia="Calibri" w:hAnsi="Calibri"/>
      <w:color w:val="000000"/>
      <w:sz w:val="22"/>
      <w:szCs w:val="22"/>
      <w:lang w:bidi="ar-SA"/>
    </w:rPr>
  </w:style>
  <w:style w:type="paragraph" w:styleId="NormaleWeb1" w:customStyle="1">
    <w:name w:val="Normale (Web)1"/>
    <w:basedOn w:val="Normale"/>
    <w:rsid w:val="00D75A5E"/>
    <w:pPr>
      <w:suppressAutoHyphens w:val="1"/>
      <w:spacing w:after="119" w:before="280"/>
    </w:pPr>
    <w:rPr>
      <w:rFonts w:ascii="Arial Unicode MS" w:cs="Arial Unicode MS" w:eastAsia="Arial Unicode MS" w:hAnsi="Arial Unicode MS"/>
      <w:kern w:val="2"/>
      <w:sz w:val="24"/>
      <w:szCs w:val="24"/>
      <w:lang w:bidi="ar-SA" w:eastAsia="ar-SA" w:val="it-IT"/>
    </w:rPr>
  </w:style>
  <w:style w:type="character" w:styleId="Menzionenonrisolta">
    <w:name w:val="Unresolved Mention"/>
    <w:basedOn w:val="Carpredefinitoparagrafo"/>
    <w:uiPriority w:val="99"/>
    <w:semiHidden w:val="1"/>
    <w:unhideWhenUsed w:val="1"/>
    <w:rsid w:val="001913A3"/>
    <w:rPr>
      <w:color w:val="605e5c"/>
      <w:shd w:color="auto" w:fill="e1dfdd" w:val="clear"/>
    </w:rPr>
  </w:style>
  <w:style w:type="paragraph" w:styleId="Subtitle">
    <w:name w:val="Subtitle"/>
    <w:basedOn w:val="Normal"/>
    <w:next w:val="Normal"/>
    <w:pPr>
      <w:widowControl w:val="0"/>
      <w:shd w:fill="ffffff" w:val="clear"/>
      <w:jc w:val="both"/>
    </w:pPr>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scuolalab.com/" TargetMode="External"/><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VTIS01100L@pec.istruzione.i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VTIS01100L@ISTRUZIONE.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chemeClr val="accent1"/>
        </a:solidFill>
        <a:solidFill>
          <a:schemeClr val="accent1"/>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accent1"/>
        </a:solidFill>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rZeCWUKmdwF3TlWSQUAuMpZNGA==">CgMxLjA4AHIhMV9hcEtxZjIzNUVmS0xsbUVKbVN2SlZKXzNiTFVEVmlF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2022-11-30T09:48:00Z</dcterms:created>
  <dc:creator>I.O.DA VINCI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ies>
</file>