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9E3F" w14:textId="77777777" w:rsidR="00FC5D92" w:rsidRDefault="00FC5D92">
      <w:pPr>
        <w:jc w:val="both"/>
        <w:rPr>
          <w:sz w:val="16"/>
          <w:szCs w:val="16"/>
        </w:rPr>
      </w:pPr>
    </w:p>
    <w:p w14:paraId="05338E1D" w14:textId="77777777" w:rsidR="00FC5D92" w:rsidRDefault="00F867C0">
      <w:pPr>
        <w:jc w:val="both"/>
        <w:rPr>
          <w:rFonts w:ascii="English111 Adagio BT" w:eastAsia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DF9CFE" w14:textId="77777777" w:rsidR="00FC5D92" w:rsidRDefault="00FC5D92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0E96876E" w14:textId="77777777" w:rsidR="00FC5D92" w:rsidRDefault="00F867C0">
      <w:pPr>
        <w:shd w:val="clear" w:color="auto" w:fill="FFFFFF"/>
        <w:jc w:val="center"/>
        <w:rPr>
          <w:b/>
          <w:i/>
          <w:sz w:val="18"/>
          <w:szCs w:val="18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50CDD789" wp14:editId="03D28A79">
            <wp:simplePos x="0" y="0"/>
            <wp:positionH relativeFrom="column">
              <wp:posOffset>4387850</wp:posOffset>
            </wp:positionH>
            <wp:positionV relativeFrom="paragraph">
              <wp:posOffset>33655</wp:posOffset>
            </wp:positionV>
            <wp:extent cx="629285" cy="703580"/>
            <wp:effectExtent l="0" t="0" r="0" b="0"/>
            <wp:wrapNone/>
            <wp:docPr id="1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D6418E" w14:textId="77777777" w:rsidR="00FC5D92" w:rsidRDefault="00FC5D92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199DC013" w14:textId="77777777" w:rsidR="00FC5D92" w:rsidRDefault="00FC5D92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DE6A6C" w14:textId="77777777" w:rsidR="00FC5D92" w:rsidRDefault="00FC5D92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16A5A30E" w14:textId="77777777" w:rsidR="00FC5D92" w:rsidRDefault="00FC5D92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6B6D0030" w14:textId="77777777" w:rsidR="00FC5D92" w:rsidRDefault="00FC5D92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4FAD22CE" w14:textId="77777777" w:rsidR="00FC5D92" w:rsidRDefault="00F867C0">
      <w:pPr>
        <w:shd w:val="clear" w:color="auto" w:fill="FFFFFF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MINISTERO DELL’ ISTRUZIONE E DEL MERITO</w:t>
      </w:r>
    </w:p>
    <w:p w14:paraId="401D0BEF" w14:textId="77777777" w:rsidR="00FC5D92" w:rsidRDefault="00F867C0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Ufficio Scolastico Regionale per il Lazio</w:t>
      </w:r>
    </w:p>
    <w:p w14:paraId="355F9429" w14:textId="77777777" w:rsidR="00FC5D92" w:rsidRDefault="00F867C0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OMNICOMPRENSIVO “LEONARDO DA VINCI” ACQUAPENDENTE</w:t>
      </w:r>
    </w:p>
    <w:p w14:paraId="2EC3B58C" w14:textId="77777777" w:rsidR="00FC5D92" w:rsidRDefault="00F867C0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Via </w:t>
      </w:r>
      <w:proofErr w:type="gramStart"/>
      <w:r>
        <w:rPr>
          <w:color w:val="000000"/>
          <w:sz w:val="18"/>
          <w:szCs w:val="18"/>
        </w:rPr>
        <w:t>G.CARDUCCI</w:t>
      </w:r>
      <w:proofErr w:type="gramEnd"/>
      <w:r>
        <w:rPr>
          <w:color w:val="000000"/>
          <w:sz w:val="18"/>
          <w:szCs w:val="18"/>
        </w:rPr>
        <w:t xml:space="preserve"> s.n.c. 01021 Acquapendente (</w:t>
      </w:r>
      <w:proofErr w:type="gramStart"/>
      <w:r>
        <w:rPr>
          <w:color w:val="000000"/>
          <w:sz w:val="18"/>
          <w:szCs w:val="18"/>
        </w:rPr>
        <w:t>VT)  CF</w:t>
      </w:r>
      <w:proofErr w:type="gramEnd"/>
      <w:r>
        <w:rPr>
          <w:color w:val="000000"/>
          <w:sz w:val="18"/>
          <w:szCs w:val="18"/>
        </w:rPr>
        <w:t xml:space="preserve"> 80019550567 – Tel.0763/734208 </w:t>
      </w:r>
    </w:p>
    <w:p w14:paraId="25188EBB" w14:textId="77777777" w:rsidR="00FC5D92" w:rsidRDefault="00F867C0">
      <w:pPr>
        <w:shd w:val="clear" w:color="auto" w:fill="FFFFFF"/>
        <w:jc w:val="center"/>
        <w:rPr>
          <w:color w:val="0000FF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e-mail</w:t>
      </w:r>
      <w:hyperlink r:id="rId6">
        <w:r>
          <w:rPr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color w:val="000000"/>
          <w:sz w:val="18"/>
          <w:szCs w:val="18"/>
        </w:rPr>
        <w:t xml:space="preserve">; PEC: </w:t>
      </w:r>
      <w:hyperlink r:id="rId7">
        <w:r>
          <w:rPr>
            <w:color w:val="0000FF"/>
            <w:sz w:val="18"/>
            <w:szCs w:val="18"/>
            <w:u w:val="single"/>
          </w:rPr>
          <w:t>VTIS01100L@pec.istruzione.it</w:t>
        </w:r>
      </w:hyperlink>
    </w:p>
    <w:p w14:paraId="3A2871BA" w14:textId="77777777" w:rsidR="00FC5D92" w:rsidRDefault="00FC5D92">
      <w:pPr>
        <w:spacing w:line="276" w:lineRule="auto"/>
        <w:jc w:val="right"/>
        <w:rPr>
          <w:sz w:val="22"/>
          <w:szCs w:val="22"/>
        </w:rPr>
      </w:pPr>
    </w:p>
    <w:p w14:paraId="3C9FC596" w14:textId="77777777" w:rsidR="00FC5D92" w:rsidRDefault="00F867C0">
      <w:pPr>
        <w:spacing w:line="276" w:lineRule="auto"/>
        <w:jc w:val="righ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F17066B" wp14:editId="715E1521">
            <wp:simplePos x="0" y="0"/>
            <wp:positionH relativeFrom="column">
              <wp:posOffset>1789182</wp:posOffset>
            </wp:positionH>
            <wp:positionV relativeFrom="paragraph">
              <wp:posOffset>268716</wp:posOffset>
            </wp:positionV>
            <wp:extent cx="5469890" cy="1189990"/>
            <wp:effectExtent l="0" t="0" r="0" b="0"/>
            <wp:wrapTopAndBottom distT="0" distB="0"/>
            <wp:docPr id="1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6BDD3D" w14:textId="77777777" w:rsidR="00FC5D92" w:rsidRDefault="00FC5D92">
      <w:pPr>
        <w:spacing w:line="276" w:lineRule="auto"/>
        <w:jc w:val="right"/>
        <w:rPr>
          <w:sz w:val="22"/>
          <w:szCs w:val="22"/>
        </w:rPr>
      </w:pPr>
    </w:p>
    <w:p w14:paraId="3D134D85" w14:textId="77777777" w:rsidR="00FC5D92" w:rsidRDefault="00FC5D92">
      <w:pPr>
        <w:spacing w:line="276" w:lineRule="auto"/>
        <w:jc w:val="right"/>
        <w:rPr>
          <w:sz w:val="22"/>
          <w:szCs w:val="22"/>
        </w:rPr>
      </w:pPr>
    </w:p>
    <w:p w14:paraId="2891B16C" w14:textId="77777777" w:rsidR="00FC5D92" w:rsidRDefault="00FC5D92">
      <w:pPr>
        <w:spacing w:line="276" w:lineRule="auto"/>
        <w:jc w:val="right"/>
        <w:rPr>
          <w:sz w:val="22"/>
          <w:szCs w:val="22"/>
        </w:rPr>
      </w:pPr>
    </w:p>
    <w:p w14:paraId="7850485C" w14:textId="77777777" w:rsidR="00FC5D92" w:rsidRDefault="00F867C0">
      <w:pPr>
        <w:spacing w:line="276" w:lineRule="auto"/>
        <w:jc w:val="center"/>
        <w:rPr>
          <w:b/>
          <w:color w:val="48599F"/>
          <w:sz w:val="36"/>
          <w:szCs w:val="36"/>
        </w:rPr>
      </w:pPr>
      <w:r>
        <w:rPr>
          <w:b/>
          <w:color w:val="48599F"/>
          <w:sz w:val="36"/>
          <w:szCs w:val="36"/>
        </w:rPr>
        <w:t>SCUOLA PRIMARIA</w:t>
      </w:r>
    </w:p>
    <w:p w14:paraId="3AF4E03E" w14:textId="77777777" w:rsidR="00FC5D92" w:rsidRDefault="00FC5D92">
      <w:pPr>
        <w:spacing w:line="276" w:lineRule="auto"/>
        <w:jc w:val="center"/>
        <w:rPr>
          <w:b/>
          <w:color w:val="48599F"/>
          <w:sz w:val="36"/>
          <w:szCs w:val="36"/>
        </w:rPr>
      </w:pPr>
    </w:p>
    <w:p w14:paraId="5F4B76E0" w14:textId="77777777" w:rsidR="00FC5D92" w:rsidRDefault="00F867C0">
      <w:pPr>
        <w:spacing w:line="276" w:lineRule="auto"/>
        <w:jc w:val="center"/>
        <w:rPr>
          <w:b/>
          <w:color w:val="48599F"/>
          <w:sz w:val="36"/>
          <w:szCs w:val="36"/>
        </w:rPr>
      </w:pPr>
      <w:r>
        <w:rPr>
          <w:b/>
          <w:color w:val="48599F"/>
          <w:sz w:val="36"/>
          <w:szCs w:val="36"/>
        </w:rPr>
        <w:t>CURRICOLO VERTICALE DI EDUCAZIONE CIVICA</w:t>
      </w:r>
    </w:p>
    <w:p w14:paraId="6D1C4CBC" w14:textId="77777777" w:rsidR="00FC5D92" w:rsidRDefault="00F867C0">
      <w:pPr>
        <w:rPr>
          <w:b/>
          <w:color w:val="48599F"/>
          <w:sz w:val="36"/>
          <w:szCs w:val="36"/>
        </w:rPr>
      </w:pPr>
      <w:r>
        <w:br w:type="page"/>
      </w:r>
    </w:p>
    <w:p w14:paraId="71B8AE92" w14:textId="77777777" w:rsidR="00FC5D92" w:rsidRDefault="00F867C0">
      <w:pPr>
        <w:jc w:val="center"/>
        <w:rPr>
          <w:b/>
          <w:color w:val="48599F"/>
          <w:sz w:val="36"/>
          <w:szCs w:val="36"/>
        </w:rPr>
      </w:pPr>
      <w:r>
        <w:rPr>
          <w:b/>
          <w:color w:val="48599F"/>
          <w:sz w:val="36"/>
          <w:szCs w:val="36"/>
        </w:rPr>
        <w:lastRenderedPageBreak/>
        <w:t xml:space="preserve">DAI </w:t>
      </w:r>
      <w:proofErr w:type="gramStart"/>
      <w:r>
        <w:rPr>
          <w:b/>
          <w:color w:val="48599F"/>
          <w:sz w:val="36"/>
          <w:szCs w:val="36"/>
        </w:rPr>
        <w:t>TRAGUARDI  PER</w:t>
      </w:r>
      <w:proofErr w:type="gramEnd"/>
      <w:r>
        <w:rPr>
          <w:b/>
          <w:color w:val="48599F"/>
          <w:sz w:val="36"/>
          <w:szCs w:val="36"/>
        </w:rPr>
        <w:t xml:space="preserve"> LO SVILUPPO DELLE COMPETENZE ALLE DISCIPLINE</w:t>
      </w:r>
    </w:p>
    <w:p w14:paraId="550E14FE" w14:textId="77777777" w:rsidR="00FC5D92" w:rsidRDefault="00FC5D92">
      <w:pPr>
        <w:rPr>
          <w:b/>
          <w:color w:val="48599F"/>
          <w:sz w:val="36"/>
          <w:szCs w:val="36"/>
        </w:rPr>
      </w:pPr>
    </w:p>
    <w:p w14:paraId="4F624D73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09420195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44436B93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tbl>
      <w:tblPr>
        <w:tblStyle w:val="a"/>
        <w:tblW w:w="14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6"/>
        <w:gridCol w:w="3178"/>
        <w:gridCol w:w="2439"/>
        <w:gridCol w:w="2921"/>
        <w:gridCol w:w="2939"/>
      </w:tblGrid>
      <w:tr w:rsidR="00FC5D92" w14:paraId="4A220B8F" w14:textId="77777777">
        <w:tc>
          <w:tcPr>
            <w:tcW w:w="14503" w:type="dxa"/>
            <w:gridSpan w:val="5"/>
          </w:tcPr>
          <w:p w14:paraId="6982B3F3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NUCLEO CONCETTUALE</w:t>
            </w:r>
          </w:p>
          <w:p w14:paraId="563E7167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SVILUPPO ECONOMICO E SOSTENIBILITA’</w:t>
            </w:r>
          </w:p>
          <w:p w14:paraId="34916D7C" w14:textId="77777777" w:rsidR="00FC5D92" w:rsidRDefault="00FC5D92">
            <w:pPr>
              <w:jc w:val="center"/>
              <w:rPr>
                <w:b/>
                <w:color w:val="48599F"/>
                <w:sz w:val="22"/>
                <w:szCs w:val="22"/>
              </w:rPr>
            </w:pPr>
          </w:p>
        </w:tc>
      </w:tr>
      <w:tr w:rsidR="00FC5D92" w14:paraId="1B7604FC" w14:textId="77777777">
        <w:tc>
          <w:tcPr>
            <w:tcW w:w="3026" w:type="dxa"/>
          </w:tcPr>
          <w:p w14:paraId="17223ACD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TRAGUARDO PER LO SVILUPPO DELLE COMPETENZE</w:t>
            </w:r>
          </w:p>
        </w:tc>
        <w:tc>
          <w:tcPr>
            <w:tcW w:w="3178" w:type="dxa"/>
          </w:tcPr>
          <w:p w14:paraId="173699C0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OBIETTIVI DI APPRENDIMENTO</w:t>
            </w:r>
          </w:p>
        </w:tc>
        <w:tc>
          <w:tcPr>
            <w:tcW w:w="2439" w:type="dxa"/>
          </w:tcPr>
          <w:p w14:paraId="24B514F9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ANNUALITA’ COINVOLTE</w:t>
            </w:r>
          </w:p>
        </w:tc>
        <w:tc>
          <w:tcPr>
            <w:tcW w:w="2921" w:type="dxa"/>
          </w:tcPr>
          <w:p w14:paraId="51F24D1A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DISCIPLINE</w:t>
            </w:r>
          </w:p>
        </w:tc>
        <w:tc>
          <w:tcPr>
            <w:tcW w:w="2939" w:type="dxa"/>
          </w:tcPr>
          <w:p w14:paraId="5784C492" w14:textId="77777777" w:rsidR="00FC5D92" w:rsidRDefault="00F867C0">
            <w:pPr>
              <w:jc w:val="center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CONTENUTI PER DISCIPLINA E ANNUALITA’</w:t>
            </w:r>
          </w:p>
        </w:tc>
      </w:tr>
      <w:tr w:rsidR="00FC5D92" w14:paraId="28598D76" w14:textId="77777777">
        <w:tc>
          <w:tcPr>
            <w:tcW w:w="3026" w:type="dxa"/>
            <w:vMerge w:val="restart"/>
          </w:tcPr>
          <w:p w14:paraId="19A9F943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Comprendere l’importanza della crescita economica e del lavoro. Conoscere le cause dello sviluppo economico e sociale in Italia ed in Europa, le diverse attività economiche. 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</w:tc>
        <w:tc>
          <w:tcPr>
            <w:tcW w:w="3178" w:type="dxa"/>
          </w:tcPr>
          <w:p w14:paraId="28CC3E48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Conoscere le condizioni della crescita economica. Comprenderne l’importanza per il miglioramento della qualità della vita e ai fini della lotta alla povertà. </w:t>
            </w:r>
          </w:p>
          <w:p w14:paraId="3E7E19D0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Individuare, con riferimento alla propria esperienza, ruoli, funzioni e aspetti essenziali che riguardano il lavoro delle persone con cui si entra in relazione, nella comunità scolastica e nella vita privata. </w:t>
            </w:r>
          </w:p>
          <w:p w14:paraId="06B1093F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Riconoscere il valore del lavoro. </w:t>
            </w:r>
          </w:p>
          <w:p w14:paraId="50BC70B4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Conoscere, attraverso semplici ricerche, alcuni elementi dello sviluppo economico in Italia ed in Europa.</w:t>
            </w:r>
          </w:p>
        </w:tc>
        <w:tc>
          <w:tcPr>
            <w:tcW w:w="2439" w:type="dxa"/>
          </w:tcPr>
          <w:p w14:paraId="683C99C8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3-4-5</w:t>
            </w:r>
          </w:p>
        </w:tc>
        <w:tc>
          <w:tcPr>
            <w:tcW w:w="2921" w:type="dxa"/>
          </w:tcPr>
          <w:p w14:paraId="77E4792D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Storia, Geografia, Italiano, Inglese, Matematica</w:t>
            </w:r>
          </w:p>
        </w:tc>
        <w:tc>
          <w:tcPr>
            <w:tcW w:w="2939" w:type="dxa"/>
          </w:tcPr>
          <w:p w14:paraId="1309A64A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STORIA</w:t>
            </w:r>
          </w:p>
          <w:p w14:paraId="743D30EF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6A8B28AC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Il lavoro nel tempo:</w:t>
            </w:r>
          </w:p>
          <w:p w14:paraId="77A44564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740717A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</w:t>
            </w:r>
            <w:r>
              <w:rPr>
                <w:color w:val="48599F"/>
                <w:sz w:val="22"/>
                <w:szCs w:val="22"/>
              </w:rPr>
              <w:t xml:space="preserve"> - I bisogni dei primitivi e la risposta ai bisogni.</w:t>
            </w:r>
          </w:p>
          <w:p w14:paraId="4F22FAC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</w:t>
            </w:r>
            <w:r>
              <w:rPr>
                <w:color w:val="48599F"/>
                <w:sz w:val="22"/>
                <w:szCs w:val="22"/>
              </w:rPr>
              <w:t xml:space="preserve"> - L’importanza del lavoro per il miglioramento della vita </w:t>
            </w:r>
          </w:p>
          <w:p w14:paraId="0BFB2BB7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</w:t>
            </w:r>
            <w:r>
              <w:rPr>
                <w:color w:val="48599F"/>
                <w:sz w:val="22"/>
                <w:szCs w:val="22"/>
              </w:rPr>
              <w:t xml:space="preserve"> - Lo sviluppo economico nelle civiltà studiate.</w:t>
            </w:r>
          </w:p>
          <w:p w14:paraId="3DC8BE48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5938AFD7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6EBEA338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GEOGRAFIA</w:t>
            </w:r>
          </w:p>
          <w:p w14:paraId="22888C90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6B853578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</w:t>
            </w:r>
            <w:r>
              <w:rPr>
                <w:color w:val="48599F"/>
                <w:sz w:val="22"/>
                <w:szCs w:val="22"/>
              </w:rPr>
              <w:t xml:space="preserve"> - Carte tematiche: ambienti e lavoro.</w:t>
            </w:r>
          </w:p>
          <w:p w14:paraId="70612F88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</w:t>
            </w:r>
            <w:r>
              <w:rPr>
                <w:color w:val="48599F"/>
                <w:sz w:val="22"/>
                <w:szCs w:val="22"/>
              </w:rPr>
              <w:t xml:space="preserve"> - Gli insediamenti umani e le attività economiche.</w:t>
            </w:r>
          </w:p>
          <w:p w14:paraId="5B6966D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</w:t>
            </w:r>
            <w:r>
              <w:rPr>
                <w:color w:val="48599F"/>
                <w:sz w:val="22"/>
                <w:szCs w:val="22"/>
              </w:rPr>
              <w:t xml:space="preserve"> - Lo sviluppo economico nel territorio italiano; attuare </w:t>
            </w:r>
            <w:r>
              <w:rPr>
                <w:color w:val="48599F"/>
                <w:sz w:val="22"/>
                <w:szCs w:val="22"/>
              </w:rPr>
              <w:lastRenderedPageBreak/>
              <w:t>comportamenti responsabili di tutela dell’ambiente.</w:t>
            </w:r>
          </w:p>
          <w:p w14:paraId="759A6E36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40830B59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ITALIANO</w:t>
            </w:r>
          </w:p>
          <w:p w14:paraId="7E572760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708E8A1A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</w:t>
            </w:r>
            <w:r>
              <w:rPr>
                <w:color w:val="48599F"/>
                <w:sz w:val="22"/>
                <w:szCs w:val="22"/>
              </w:rPr>
              <w:t xml:space="preserve"> - Leggere e comprendere testi di tipo informativo e conversazioni guidate.</w:t>
            </w:r>
          </w:p>
          <w:p w14:paraId="27550DF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</w:t>
            </w:r>
            <w:r>
              <w:rPr>
                <w:color w:val="48599F"/>
                <w:sz w:val="22"/>
                <w:szCs w:val="22"/>
              </w:rPr>
              <w:t xml:space="preserve"> - leggere, comprendere ed analizzare testi informativi e conversazioni guidate.</w:t>
            </w:r>
          </w:p>
          <w:p w14:paraId="0504B23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</w:t>
            </w:r>
            <w:r>
              <w:rPr>
                <w:color w:val="48599F"/>
                <w:sz w:val="22"/>
                <w:szCs w:val="22"/>
              </w:rPr>
              <w:t xml:space="preserve"> - Leggere, comprendere e produrre testi informativi.</w:t>
            </w:r>
          </w:p>
          <w:p w14:paraId="2034BAE6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21F2CCC4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INGLESE</w:t>
            </w:r>
          </w:p>
          <w:p w14:paraId="7AA6526B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59B4BD3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</w:t>
            </w:r>
            <w:r>
              <w:rPr>
                <w:color w:val="48599F"/>
                <w:sz w:val="22"/>
                <w:szCs w:val="22"/>
              </w:rPr>
              <w:t xml:space="preserve"> - Lessico riguardante i mestieri.</w:t>
            </w:r>
          </w:p>
          <w:p w14:paraId="05CAF76B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</w:t>
            </w:r>
            <w:r>
              <w:rPr>
                <w:color w:val="48599F"/>
                <w:sz w:val="22"/>
                <w:szCs w:val="22"/>
              </w:rPr>
              <w:t xml:space="preserve"> - Utilizzo, in situazioni ludiche, lessico e strutture riguardanti la compra/vendita.</w:t>
            </w:r>
          </w:p>
          <w:p w14:paraId="5682659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</w:t>
            </w:r>
            <w:r>
              <w:rPr>
                <w:color w:val="48599F"/>
                <w:sz w:val="22"/>
                <w:szCs w:val="22"/>
              </w:rPr>
              <w:t xml:space="preserve"> - Gli aspetti culturali del lavoro in Italia e nei Paesi Anglofoni.</w:t>
            </w:r>
          </w:p>
          <w:p w14:paraId="638021A7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4597EEAA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70ABD848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0B952AE9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MATEMATICA</w:t>
            </w:r>
          </w:p>
          <w:p w14:paraId="749BDDB8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1A95DB13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3^, 4^ e 5^</w:t>
            </w:r>
            <w:r>
              <w:rPr>
                <w:color w:val="48599F"/>
                <w:sz w:val="22"/>
                <w:szCs w:val="22"/>
              </w:rPr>
              <w:t xml:space="preserve"> - Risoluzione di problemi sulla compra/vendita</w:t>
            </w:r>
          </w:p>
          <w:p w14:paraId="02022BDE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</w:tr>
      <w:tr w:rsidR="00FC5D92" w14:paraId="58E8624E" w14:textId="77777777">
        <w:tc>
          <w:tcPr>
            <w:tcW w:w="3026" w:type="dxa"/>
            <w:vMerge/>
          </w:tcPr>
          <w:p w14:paraId="0E94A8FC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8599F"/>
                <w:sz w:val="22"/>
                <w:szCs w:val="22"/>
              </w:rPr>
            </w:pPr>
          </w:p>
        </w:tc>
        <w:tc>
          <w:tcPr>
            <w:tcW w:w="3178" w:type="dxa"/>
          </w:tcPr>
          <w:p w14:paraId="7823901A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Riconoscere, a partire dagli ecosistemi del proprio territorio, le trasformazioni ambientali ed urbane dovute alle azioni dell’uomo; mettere in atto comportamenti alla propria portata che riducano l’impatto negativo delle attività quotidiane sull’ambiente e sul decoro urbano.</w:t>
            </w:r>
          </w:p>
        </w:tc>
        <w:tc>
          <w:tcPr>
            <w:tcW w:w="2439" w:type="dxa"/>
          </w:tcPr>
          <w:p w14:paraId="075C3D5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1-...-5</w:t>
            </w:r>
          </w:p>
        </w:tc>
        <w:tc>
          <w:tcPr>
            <w:tcW w:w="2921" w:type="dxa"/>
          </w:tcPr>
          <w:p w14:paraId="78AB05CD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Storia, Geografia, Scienze, Matematica, Arte e Immagine.</w:t>
            </w:r>
          </w:p>
        </w:tc>
        <w:tc>
          <w:tcPr>
            <w:tcW w:w="2939" w:type="dxa"/>
          </w:tcPr>
          <w:p w14:paraId="540A94B0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STORIA</w:t>
            </w:r>
          </w:p>
          <w:p w14:paraId="34F710A9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0546EC61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1^:</w:t>
            </w:r>
            <w:r>
              <w:rPr>
                <w:color w:val="48599F"/>
                <w:sz w:val="22"/>
                <w:szCs w:val="22"/>
              </w:rPr>
              <w:t xml:space="preserve"> Le stagioni e i mutamenti dell’ambiente.</w:t>
            </w:r>
          </w:p>
          <w:p w14:paraId="0CE6F592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2^:</w:t>
            </w:r>
            <w:r>
              <w:rPr>
                <w:color w:val="48599F"/>
                <w:sz w:val="22"/>
                <w:szCs w:val="22"/>
              </w:rPr>
              <w:t xml:space="preserve"> Le fonti storiche per informarsi e conoscere aspetti del passato.</w:t>
            </w:r>
          </w:p>
          <w:p w14:paraId="13679B96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3^:</w:t>
            </w:r>
            <w:r>
              <w:rPr>
                <w:color w:val="48599F"/>
                <w:sz w:val="22"/>
                <w:szCs w:val="22"/>
              </w:rPr>
              <w:t xml:space="preserve"> Trasformazioni ambientali e urbane operate dall’uomo nel corso del tempo.</w:t>
            </w:r>
          </w:p>
          <w:p w14:paraId="08C89027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Rappresentazione di quadri storico-sociali partendo dalla lettura delle tracce presenti nel territorio.</w:t>
            </w:r>
          </w:p>
          <w:p w14:paraId="114EE6A9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Lettura di carte geo-storiche delle civiltà studiate.</w:t>
            </w:r>
          </w:p>
          <w:p w14:paraId="1AF3A79B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1071A05B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GEOGRAFIA</w:t>
            </w:r>
          </w:p>
          <w:p w14:paraId="72217BA0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0990AEA7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1^:</w:t>
            </w:r>
            <w:r>
              <w:rPr>
                <w:color w:val="48599F"/>
                <w:sz w:val="22"/>
                <w:szCs w:val="22"/>
              </w:rPr>
              <w:t xml:space="preserve"> Ambienti e funzioni.</w:t>
            </w:r>
          </w:p>
          <w:p w14:paraId="0E88E429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2^:</w:t>
            </w:r>
            <w:r>
              <w:rPr>
                <w:color w:val="48599F"/>
                <w:sz w:val="22"/>
                <w:szCs w:val="22"/>
              </w:rPr>
              <w:t xml:space="preserve"> Elementi fisici e antropici all’interno di uno spazio conosciuto.</w:t>
            </w:r>
          </w:p>
          <w:p w14:paraId="34A5A1CE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3^:</w:t>
            </w:r>
            <w:r>
              <w:rPr>
                <w:color w:val="48599F"/>
                <w:sz w:val="22"/>
                <w:szCs w:val="22"/>
              </w:rPr>
              <w:t xml:space="preserve"> Ecosistemi e territorio: adozione di comportamenti corretti per ridurre l’impatto negativo sull’ambiente.</w:t>
            </w:r>
          </w:p>
          <w:p w14:paraId="513D3C6B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Orientamento nello spazio attraverso l’analisi dei principali caratteri fisici del territorio.</w:t>
            </w:r>
          </w:p>
          <w:p w14:paraId="3543B3E2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I principali elementi caratterizzanti i paesaggi italiani: elementi di </w:t>
            </w:r>
            <w:r>
              <w:rPr>
                <w:color w:val="48599F"/>
                <w:sz w:val="22"/>
                <w:szCs w:val="22"/>
              </w:rPr>
              <w:lastRenderedPageBreak/>
              <w:t>particolare valore ambientale e culturale da tutelare e valorizzare.</w:t>
            </w:r>
          </w:p>
          <w:p w14:paraId="0158A4DF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40B9A23A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SCIENZE</w:t>
            </w:r>
          </w:p>
          <w:p w14:paraId="2C917326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62FB4335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1^:</w:t>
            </w:r>
            <w:r>
              <w:rPr>
                <w:color w:val="48599F"/>
                <w:sz w:val="22"/>
                <w:szCs w:val="22"/>
              </w:rPr>
              <w:t xml:space="preserve"> L’ambiente attraverso i cinque sensi.</w:t>
            </w:r>
          </w:p>
          <w:p w14:paraId="5C4E3041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2^:</w:t>
            </w:r>
            <w:r>
              <w:rPr>
                <w:color w:val="48599F"/>
                <w:sz w:val="22"/>
                <w:szCs w:val="22"/>
              </w:rPr>
              <w:t xml:space="preserve"> Gli stati in cui l’acqua si presenta in natura.</w:t>
            </w:r>
          </w:p>
          <w:p w14:paraId="3E9E0BF3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 xml:space="preserve"> Classe 3^:</w:t>
            </w:r>
            <w:r>
              <w:rPr>
                <w:color w:val="48599F"/>
                <w:sz w:val="22"/>
                <w:szCs w:val="22"/>
              </w:rPr>
              <w:t xml:space="preserve"> Le caratteristiche dei terreni e delle acque nel proprio territorio.</w:t>
            </w:r>
          </w:p>
          <w:p w14:paraId="503D370D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Presenza dell’acqua sulla Terra e importanza nella vita dell’uomo. </w:t>
            </w:r>
          </w:p>
          <w:p w14:paraId="5775DC64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Ambiente e riscaldamento globale: i cambiamenti climatici.</w:t>
            </w:r>
          </w:p>
          <w:p w14:paraId="5F94CD08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6A8A8A8A" w14:textId="77777777" w:rsidR="00FC5D92" w:rsidRDefault="00F867C0">
            <w:pPr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MATEMATICA</w:t>
            </w:r>
          </w:p>
          <w:p w14:paraId="5FF1B9C8" w14:textId="77777777" w:rsidR="00FC5D92" w:rsidRDefault="00FC5D92">
            <w:pPr>
              <w:rPr>
                <w:b/>
                <w:color w:val="48599F"/>
                <w:sz w:val="22"/>
                <w:szCs w:val="22"/>
              </w:rPr>
            </w:pPr>
          </w:p>
          <w:p w14:paraId="57710BD7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3^:</w:t>
            </w:r>
            <w:r>
              <w:rPr>
                <w:color w:val="48599F"/>
                <w:sz w:val="22"/>
                <w:szCs w:val="22"/>
              </w:rPr>
              <w:t xml:space="preserve"> Diagrammi, schemi e tabelle per rappresentare relazioni e dati.</w:t>
            </w:r>
          </w:p>
          <w:p w14:paraId="26E01D4F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L’Euro.</w:t>
            </w:r>
          </w:p>
          <w:p w14:paraId="7ED1303E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I diritti dei consumatori e le associazioni a loro tutela: la statistica e gli indicatori di benessere e sviluppo degli elementi di civiltà di un popolo.</w:t>
            </w:r>
          </w:p>
          <w:p w14:paraId="3A34C4D7" w14:textId="77777777" w:rsidR="00FC5D92" w:rsidRDefault="00FC5D92">
            <w:pPr>
              <w:rPr>
                <w:b/>
                <w:color w:val="48599F"/>
                <w:sz w:val="22"/>
                <w:szCs w:val="22"/>
              </w:rPr>
            </w:pPr>
          </w:p>
          <w:p w14:paraId="157051F0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ARTE E IMMAGINE</w:t>
            </w:r>
          </w:p>
          <w:p w14:paraId="110411E6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  <w:p w14:paraId="642F5063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1^, 2^, 3^, 4^, 5^:</w:t>
            </w:r>
            <w:r>
              <w:rPr>
                <w:color w:val="48599F"/>
                <w:sz w:val="22"/>
                <w:szCs w:val="22"/>
              </w:rPr>
              <w:t xml:space="preserve"> Simboli, forme e colori della </w:t>
            </w:r>
            <w:r>
              <w:rPr>
                <w:color w:val="48599F"/>
                <w:sz w:val="22"/>
                <w:szCs w:val="22"/>
              </w:rPr>
              <w:lastRenderedPageBreak/>
              <w:t>segnaletica: i diversi tipi di segnaletica.</w:t>
            </w:r>
          </w:p>
          <w:p w14:paraId="062BC9C6" w14:textId="77777777" w:rsidR="00FC5D92" w:rsidRDefault="00FC5D92">
            <w:pPr>
              <w:rPr>
                <w:color w:val="48599F"/>
                <w:sz w:val="22"/>
                <w:szCs w:val="22"/>
              </w:rPr>
            </w:pPr>
          </w:p>
        </w:tc>
      </w:tr>
      <w:tr w:rsidR="00FC5D92" w14:paraId="01DA76A5" w14:textId="77777777">
        <w:tc>
          <w:tcPr>
            <w:tcW w:w="3026" w:type="dxa"/>
            <w:vMerge/>
          </w:tcPr>
          <w:p w14:paraId="66103F12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8599F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8509598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Individuare nel proprio territorio le strutture che tutelano i beni artistici, culturali e ambientali e proteggono gli animali, e conoscerne i principali servizi.</w:t>
            </w:r>
          </w:p>
        </w:tc>
        <w:tc>
          <w:tcPr>
            <w:tcW w:w="2439" w:type="dxa"/>
          </w:tcPr>
          <w:p w14:paraId="6687ABF4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3-4-5</w:t>
            </w:r>
          </w:p>
        </w:tc>
        <w:tc>
          <w:tcPr>
            <w:tcW w:w="2921" w:type="dxa"/>
          </w:tcPr>
          <w:p w14:paraId="7DDC914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Arte e Immagine, Religione</w:t>
            </w:r>
          </w:p>
        </w:tc>
        <w:tc>
          <w:tcPr>
            <w:tcW w:w="2939" w:type="dxa"/>
          </w:tcPr>
          <w:p w14:paraId="11BDF7E9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ARTE E IMMAGINE</w:t>
            </w:r>
          </w:p>
          <w:p w14:paraId="3FDC523A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024B57D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3^:</w:t>
            </w:r>
            <w:r>
              <w:rPr>
                <w:color w:val="48599F"/>
                <w:sz w:val="22"/>
                <w:szCs w:val="22"/>
              </w:rPr>
              <w:t xml:space="preserve"> Aspetti caratteristici del patrimonio ambientale e urbanistico.</w:t>
            </w:r>
          </w:p>
          <w:p w14:paraId="1F755B4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Il museo archeologico, i beni culturali e artistici nel proprio territorio.</w:t>
            </w:r>
          </w:p>
          <w:p w14:paraId="743B5E8D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Le strutture che tutelano i beni culturali nel proprio territorio.</w:t>
            </w:r>
          </w:p>
          <w:p w14:paraId="24A73B10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3E91A7C2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RELIGIONE</w:t>
            </w:r>
          </w:p>
          <w:p w14:paraId="74DD9A3C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7472EB0D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 xml:space="preserve">Classe 3^: </w:t>
            </w:r>
            <w:r>
              <w:rPr>
                <w:color w:val="48599F"/>
                <w:sz w:val="22"/>
                <w:szCs w:val="22"/>
              </w:rPr>
              <w:t xml:space="preserve">L’ idea che il mondo è un dono </w:t>
            </w:r>
            <w:proofErr w:type="gramStart"/>
            <w:r>
              <w:rPr>
                <w:color w:val="48599F"/>
                <w:sz w:val="22"/>
                <w:szCs w:val="22"/>
              </w:rPr>
              <w:t>da  custodire</w:t>
            </w:r>
            <w:proofErr w:type="gramEnd"/>
            <w:r>
              <w:rPr>
                <w:color w:val="48599F"/>
                <w:sz w:val="22"/>
                <w:szCs w:val="22"/>
              </w:rPr>
              <w:t xml:space="preserve"> e proteggere </w:t>
            </w:r>
          </w:p>
          <w:p w14:paraId="77B04A47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  <w:p w14:paraId="411E9009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  <w:p w14:paraId="4C88880E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  <w:p w14:paraId="2CD8524F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</w:tc>
      </w:tr>
      <w:tr w:rsidR="00FC5D92" w14:paraId="64A03579" w14:textId="77777777">
        <w:trPr>
          <w:trHeight w:val="2436"/>
        </w:trPr>
        <w:tc>
          <w:tcPr>
            <w:tcW w:w="3026" w:type="dxa"/>
            <w:vMerge/>
          </w:tcPr>
          <w:p w14:paraId="35065888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8599F"/>
                <w:sz w:val="22"/>
                <w:szCs w:val="22"/>
                <w:u w:val="single"/>
              </w:rPr>
            </w:pPr>
          </w:p>
        </w:tc>
        <w:tc>
          <w:tcPr>
            <w:tcW w:w="3178" w:type="dxa"/>
          </w:tcPr>
          <w:p w14:paraId="4F7F22EA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Analizzare, attraverso l’esplorazione e la ricerca all’interno del proprio comune, la qualità degli spazi verdi, e dei trasporti, il ciclo dei rifiuti, la salubrità dei luoghi pubblici.</w:t>
            </w:r>
          </w:p>
        </w:tc>
        <w:tc>
          <w:tcPr>
            <w:tcW w:w="2439" w:type="dxa"/>
          </w:tcPr>
          <w:p w14:paraId="5B6B3CC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1-...-5</w:t>
            </w:r>
          </w:p>
        </w:tc>
        <w:tc>
          <w:tcPr>
            <w:tcW w:w="2921" w:type="dxa"/>
          </w:tcPr>
          <w:p w14:paraId="3C069879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48599F"/>
                <w:sz w:val="22"/>
                <w:szCs w:val="22"/>
              </w:rPr>
              <w:t>Scienze,Tecnologia</w:t>
            </w:r>
            <w:proofErr w:type="spellEnd"/>
            <w:proofErr w:type="gramEnd"/>
            <w:r>
              <w:rPr>
                <w:color w:val="48599F"/>
                <w:sz w:val="22"/>
                <w:szCs w:val="22"/>
              </w:rPr>
              <w:t>, Inglese</w:t>
            </w:r>
          </w:p>
        </w:tc>
        <w:tc>
          <w:tcPr>
            <w:tcW w:w="2939" w:type="dxa"/>
          </w:tcPr>
          <w:p w14:paraId="6414240F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SCIENZE</w:t>
            </w:r>
          </w:p>
          <w:p w14:paraId="73B845F0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7F5FF70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1^:</w:t>
            </w:r>
            <w:r>
              <w:rPr>
                <w:color w:val="48599F"/>
                <w:sz w:val="22"/>
                <w:szCs w:val="22"/>
              </w:rPr>
              <w:t xml:space="preserve"> Gli spazi verdi all’interno del centro urbano.</w:t>
            </w:r>
          </w:p>
          <w:p w14:paraId="1F93D41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2^:</w:t>
            </w:r>
            <w:r>
              <w:rPr>
                <w:color w:val="48599F"/>
                <w:sz w:val="22"/>
                <w:szCs w:val="22"/>
              </w:rPr>
              <w:t xml:space="preserve"> La campagna nel territorio comunale.</w:t>
            </w:r>
          </w:p>
          <w:p w14:paraId="053BE0B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3^:</w:t>
            </w:r>
            <w:r>
              <w:rPr>
                <w:color w:val="48599F"/>
                <w:sz w:val="22"/>
                <w:szCs w:val="22"/>
              </w:rPr>
              <w:t xml:space="preserve"> La qualità degli spazi verdi nel proprio comune.</w:t>
            </w:r>
          </w:p>
          <w:p w14:paraId="65282045" w14:textId="77777777" w:rsidR="00FC5D92" w:rsidRDefault="00F867C0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 xml:space="preserve">Classe 4^: </w:t>
            </w:r>
            <w:r>
              <w:rPr>
                <w:color w:val="48599F"/>
                <w:sz w:val="22"/>
                <w:szCs w:val="22"/>
              </w:rPr>
              <w:t>Il ciclo dei rifiuti.</w:t>
            </w:r>
          </w:p>
          <w:p w14:paraId="4F6AF0D3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la salubrità nei luoghi pubblici.</w:t>
            </w:r>
          </w:p>
          <w:p w14:paraId="54A5AEDC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73321073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lastRenderedPageBreak/>
              <w:t>TECNOLOGIA</w:t>
            </w:r>
          </w:p>
          <w:p w14:paraId="62AE0682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493C977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1^:</w:t>
            </w:r>
            <w:r>
              <w:rPr>
                <w:color w:val="48599F"/>
                <w:sz w:val="22"/>
                <w:szCs w:val="22"/>
              </w:rPr>
              <w:t xml:space="preserve"> Proprietà degli oggetti di uso comune.</w:t>
            </w:r>
          </w:p>
          <w:p w14:paraId="348AD1AC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2^:</w:t>
            </w:r>
            <w:r>
              <w:rPr>
                <w:color w:val="48599F"/>
                <w:sz w:val="22"/>
                <w:szCs w:val="22"/>
              </w:rPr>
              <w:t xml:space="preserve"> Le caratteristiche e le parti che compongono gli oggetti.</w:t>
            </w:r>
          </w:p>
          <w:p w14:paraId="4C9A847B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3^:</w:t>
            </w:r>
            <w:r>
              <w:rPr>
                <w:color w:val="48599F"/>
                <w:sz w:val="22"/>
                <w:szCs w:val="22"/>
              </w:rPr>
              <w:t xml:space="preserve"> Differenze di materiali.</w:t>
            </w:r>
          </w:p>
          <w:p w14:paraId="5ED94A1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Materie e materiali.</w:t>
            </w:r>
          </w:p>
          <w:p w14:paraId="50FBFAF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Rappresentazione di descrizione di oggetti e strumenti.</w:t>
            </w:r>
          </w:p>
          <w:p w14:paraId="6DD6DE4B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671ACEEA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0A80E7F7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Inglese</w:t>
            </w:r>
          </w:p>
          <w:p w14:paraId="0E4F9300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1DC7172E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1^, 2^:</w:t>
            </w:r>
            <w:r>
              <w:rPr>
                <w:color w:val="48599F"/>
                <w:sz w:val="22"/>
                <w:szCs w:val="22"/>
              </w:rPr>
              <w:t xml:space="preserve"> Lessico relativo alle materie prime.</w:t>
            </w:r>
          </w:p>
          <w:p w14:paraId="79D111A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3^, 4^, 5^: Il ciclo dei rifiuti.</w:t>
            </w:r>
          </w:p>
        </w:tc>
      </w:tr>
      <w:tr w:rsidR="00FC5D92" w14:paraId="36F1CCB9" w14:textId="77777777">
        <w:tc>
          <w:tcPr>
            <w:tcW w:w="3026" w:type="dxa"/>
            <w:vMerge w:val="restart"/>
          </w:tcPr>
          <w:p w14:paraId="71304722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Comprendere le cause dei cambiamenti climatici, gli effetti sull’ambiente e i rischi legati all’azione dell’uomo sul territorio. Comprendere l’azione della Protezione civile nella prevenzione dei rischi ambientali.</w:t>
            </w:r>
          </w:p>
          <w:p w14:paraId="6425DDEF" w14:textId="77777777" w:rsidR="00FC5D92" w:rsidRDefault="00FC5D92">
            <w:pPr>
              <w:rPr>
                <w:i/>
                <w:color w:val="48599F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BBFF9F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ed attuare i comportamenti adeguati a varie condizioni di rischio (sismico, vulcanico, idrogeologico, climatico, …) anche in collaborazione con la Protezione civile.</w:t>
            </w:r>
          </w:p>
        </w:tc>
        <w:tc>
          <w:tcPr>
            <w:tcW w:w="2439" w:type="dxa"/>
          </w:tcPr>
          <w:p w14:paraId="2EE5079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4-5</w:t>
            </w:r>
          </w:p>
        </w:tc>
        <w:tc>
          <w:tcPr>
            <w:tcW w:w="2921" w:type="dxa"/>
          </w:tcPr>
          <w:p w14:paraId="23601E2B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Geografia, Scienze</w:t>
            </w:r>
          </w:p>
        </w:tc>
        <w:tc>
          <w:tcPr>
            <w:tcW w:w="2939" w:type="dxa"/>
          </w:tcPr>
          <w:p w14:paraId="39721EF4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6A1A4D7B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GEOGRAFIA</w:t>
            </w:r>
          </w:p>
          <w:p w14:paraId="0E1B5588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49AD00D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Le situazioni di rischio e i comportamenti adeguati </w:t>
            </w:r>
            <w:proofErr w:type="gramStart"/>
            <w:r>
              <w:rPr>
                <w:color w:val="48599F"/>
                <w:sz w:val="22"/>
                <w:szCs w:val="22"/>
              </w:rPr>
              <w:t>per</w:t>
            </w:r>
            <w:proofErr w:type="gramEnd"/>
            <w:r>
              <w:rPr>
                <w:color w:val="48599F"/>
                <w:sz w:val="22"/>
                <w:szCs w:val="22"/>
              </w:rPr>
              <w:t xml:space="preserve"> superarli.</w:t>
            </w:r>
          </w:p>
          <w:p w14:paraId="0D055DE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Utilizzo del lessico specifico adeguato alle varie condizioni di rischio.</w:t>
            </w:r>
          </w:p>
          <w:p w14:paraId="21EFD95C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0972569F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SCIENZE</w:t>
            </w:r>
          </w:p>
          <w:p w14:paraId="0271CE15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62FBB79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Caratteristiche dei terreni e delle acque.</w:t>
            </w:r>
          </w:p>
          <w:p w14:paraId="6DBE41D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lastRenderedPageBreak/>
              <w:t>Classe 5^:</w:t>
            </w:r>
            <w:r>
              <w:rPr>
                <w:color w:val="48599F"/>
                <w:sz w:val="22"/>
                <w:szCs w:val="22"/>
              </w:rPr>
              <w:t xml:space="preserve"> Le caratteristiche dell’acqua e il suo ruolo nell’ambiente.</w:t>
            </w:r>
          </w:p>
        </w:tc>
      </w:tr>
      <w:tr w:rsidR="00FC5D92" w14:paraId="37C4C53E" w14:textId="77777777">
        <w:trPr>
          <w:trHeight w:val="1012"/>
        </w:trPr>
        <w:tc>
          <w:tcPr>
            <w:tcW w:w="3026" w:type="dxa"/>
            <w:vMerge/>
          </w:tcPr>
          <w:p w14:paraId="75479E69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8599F"/>
                <w:sz w:val="22"/>
                <w:szCs w:val="22"/>
              </w:rPr>
            </w:pPr>
          </w:p>
        </w:tc>
        <w:tc>
          <w:tcPr>
            <w:tcW w:w="3178" w:type="dxa"/>
          </w:tcPr>
          <w:p w14:paraId="57950DB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Individuare alcune trasformazioni ambientali e gli effetti del cambiamento climatico.</w:t>
            </w:r>
          </w:p>
        </w:tc>
        <w:tc>
          <w:tcPr>
            <w:tcW w:w="2439" w:type="dxa"/>
          </w:tcPr>
          <w:p w14:paraId="0C3D059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4-5</w:t>
            </w:r>
          </w:p>
        </w:tc>
        <w:tc>
          <w:tcPr>
            <w:tcW w:w="2921" w:type="dxa"/>
          </w:tcPr>
          <w:p w14:paraId="1C0B79D3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Geografia, Scienze, Inglese, Italiano</w:t>
            </w:r>
          </w:p>
        </w:tc>
        <w:tc>
          <w:tcPr>
            <w:tcW w:w="2939" w:type="dxa"/>
          </w:tcPr>
          <w:p w14:paraId="7F4D4793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GEOGRAFIA</w:t>
            </w:r>
          </w:p>
          <w:p w14:paraId="52BFCDE2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34A3E2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Le fasce climatiche e i loro paesaggi.</w:t>
            </w:r>
          </w:p>
          <w:p w14:paraId="723E487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I principali aspetti morfologici ed idrografici e le caratteristiche climatiche.</w:t>
            </w:r>
          </w:p>
          <w:p w14:paraId="5A6EB3DA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63F69C11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SCIENZE</w:t>
            </w:r>
          </w:p>
          <w:p w14:paraId="06CE2B45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E5EA98B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I </w:t>
            </w:r>
            <w:proofErr w:type="gramStart"/>
            <w:r>
              <w:rPr>
                <w:color w:val="48599F"/>
                <w:sz w:val="22"/>
                <w:szCs w:val="22"/>
              </w:rPr>
              <w:t>fenomeni  naturali</w:t>
            </w:r>
            <w:proofErr w:type="gramEnd"/>
            <w:r>
              <w:rPr>
                <w:color w:val="48599F"/>
                <w:sz w:val="22"/>
                <w:szCs w:val="22"/>
              </w:rPr>
              <w:t>.</w:t>
            </w:r>
          </w:p>
          <w:p w14:paraId="009B0B2C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I cambiamenti ambientali prodotti dall’uomo e gli effetti sul clima.</w:t>
            </w:r>
          </w:p>
          <w:p w14:paraId="57084A02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740C2350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Inglese</w:t>
            </w:r>
          </w:p>
          <w:p w14:paraId="10B3B1A5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58B2CAE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Il tempo atmosferico.</w:t>
            </w:r>
          </w:p>
          <w:p w14:paraId="5E1ED017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Il ciclo dell’acqua.</w:t>
            </w:r>
          </w:p>
          <w:p w14:paraId="5F21E9D4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  <w:p w14:paraId="3314644D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3058A23C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  <w:u w:val="single"/>
              </w:rPr>
            </w:pPr>
            <w:r>
              <w:rPr>
                <w:b/>
                <w:color w:val="48599F"/>
                <w:sz w:val="22"/>
                <w:szCs w:val="22"/>
              </w:rPr>
              <w:t>ITALIANO</w:t>
            </w:r>
          </w:p>
          <w:p w14:paraId="53549D7B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  <w:u w:val="single"/>
              </w:rPr>
            </w:pPr>
          </w:p>
          <w:p w14:paraId="702A4EAC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4^:</w:t>
            </w:r>
            <w:r>
              <w:rPr>
                <w:color w:val="48599F"/>
                <w:sz w:val="22"/>
                <w:szCs w:val="22"/>
              </w:rPr>
              <w:t xml:space="preserve"> Inquinamento e cambiamenti climatici.</w:t>
            </w:r>
          </w:p>
          <w:p w14:paraId="22191845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5^:</w:t>
            </w:r>
            <w:r>
              <w:rPr>
                <w:color w:val="48599F"/>
                <w:sz w:val="22"/>
                <w:szCs w:val="22"/>
              </w:rPr>
              <w:t xml:space="preserve"> Trasformazioni ambientali e clima.</w:t>
            </w:r>
          </w:p>
        </w:tc>
      </w:tr>
      <w:tr w:rsidR="00FC5D92" w14:paraId="70BDB6E4" w14:textId="77777777">
        <w:trPr>
          <w:trHeight w:val="3323"/>
        </w:trPr>
        <w:tc>
          <w:tcPr>
            <w:tcW w:w="3026" w:type="dxa"/>
            <w:vMerge w:val="restart"/>
          </w:tcPr>
          <w:p w14:paraId="12CF9B84" w14:textId="77777777" w:rsidR="00FC5D92" w:rsidRDefault="00F867C0">
            <w:pPr>
              <w:rPr>
                <w:i/>
                <w:color w:val="48599F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Maturare scelte e condotte di tutela dei beni materiali e immateriali</w:t>
            </w:r>
          </w:p>
        </w:tc>
        <w:tc>
          <w:tcPr>
            <w:tcW w:w="3178" w:type="dxa"/>
            <w:tcBorders>
              <w:top w:val="nil"/>
            </w:tcBorders>
          </w:tcPr>
          <w:p w14:paraId="418DCF13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Identificare nel proprio ambiente di vita gli elementi che costituiscono il patrimonio artistico e culturale, materiale e immateriale, anche con riferimento alle tradizioni locali, ipotizzando semplici azioni per la salvaguardia e la valorizzazione.</w:t>
            </w:r>
          </w:p>
        </w:tc>
        <w:tc>
          <w:tcPr>
            <w:tcW w:w="2439" w:type="dxa"/>
          </w:tcPr>
          <w:p w14:paraId="784DE79D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1-2</w:t>
            </w:r>
          </w:p>
        </w:tc>
        <w:tc>
          <w:tcPr>
            <w:tcW w:w="2921" w:type="dxa"/>
          </w:tcPr>
          <w:p w14:paraId="5FBB587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Arte e Immagine, Musica, Italiano, Storia</w:t>
            </w:r>
          </w:p>
        </w:tc>
        <w:tc>
          <w:tcPr>
            <w:tcW w:w="2939" w:type="dxa"/>
          </w:tcPr>
          <w:p w14:paraId="313D8C65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ARTE E IMMAGINE</w:t>
            </w:r>
          </w:p>
          <w:p w14:paraId="213FDD41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A17C2EF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1^:</w:t>
            </w:r>
            <w:r>
              <w:rPr>
                <w:color w:val="48599F"/>
                <w:sz w:val="22"/>
                <w:szCs w:val="22"/>
              </w:rPr>
              <w:t xml:space="preserve"> Lettura d’immagini: opere d’arte</w:t>
            </w:r>
          </w:p>
          <w:p w14:paraId="6C9E06C4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2^:</w:t>
            </w:r>
            <w:r>
              <w:rPr>
                <w:color w:val="48599F"/>
                <w:sz w:val="22"/>
                <w:szCs w:val="22"/>
              </w:rPr>
              <w:t xml:space="preserve"> Il patrimonio artistico.</w:t>
            </w:r>
          </w:p>
          <w:p w14:paraId="05767309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  <w:p w14:paraId="2C27CE0D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  <w:u w:val="single"/>
              </w:rPr>
            </w:pPr>
            <w:r>
              <w:rPr>
                <w:b/>
                <w:color w:val="48599F"/>
                <w:sz w:val="22"/>
                <w:szCs w:val="22"/>
              </w:rPr>
              <w:t>MUSICA</w:t>
            </w:r>
          </w:p>
          <w:p w14:paraId="0E18A1E4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  <w:u w:val="single"/>
              </w:rPr>
            </w:pPr>
          </w:p>
          <w:p w14:paraId="6207612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 e 2^:</w:t>
            </w:r>
            <w:r>
              <w:rPr>
                <w:color w:val="48599F"/>
                <w:sz w:val="22"/>
                <w:szCs w:val="22"/>
              </w:rPr>
              <w:t xml:space="preserve"> Canti corali</w:t>
            </w:r>
          </w:p>
          <w:p w14:paraId="5026C6EB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7AAA1696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ITALIANO</w:t>
            </w:r>
          </w:p>
          <w:p w14:paraId="6A3163F0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03D3DA50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 e 2^:</w:t>
            </w:r>
            <w:r>
              <w:rPr>
                <w:color w:val="48599F"/>
                <w:sz w:val="22"/>
                <w:szCs w:val="22"/>
              </w:rPr>
              <w:t xml:space="preserve"> Poesie e filastrocche</w:t>
            </w:r>
          </w:p>
          <w:p w14:paraId="716AE6A8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2D1FB2B1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STORIA</w:t>
            </w:r>
          </w:p>
          <w:p w14:paraId="34170D4A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7365935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 e 2^:</w:t>
            </w:r>
            <w:r>
              <w:rPr>
                <w:color w:val="48599F"/>
                <w:sz w:val="22"/>
                <w:szCs w:val="22"/>
              </w:rPr>
              <w:t xml:space="preserve"> Feste e tradizioni popolari</w:t>
            </w:r>
          </w:p>
          <w:p w14:paraId="1AD1768D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</w:tr>
      <w:tr w:rsidR="00FC5D92" w14:paraId="4F7751C1" w14:textId="77777777">
        <w:trPr>
          <w:trHeight w:val="1771"/>
        </w:trPr>
        <w:tc>
          <w:tcPr>
            <w:tcW w:w="3026" w:type="dxa"/>
            <w:vMerge/>
          </w:tcPr>
          <w:p w14:paraId="391E4775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8599F"/>
                <w:sz w:val="22"/>
                <w:szCs w:val="22"/>
              </w:rPr>
            </w:pPr>
          </w:p>
        </w:tc>
        <w:tc>
          <w:tcPr>
            <w:tcW w:w="3178" w:type="dxa"/>
          </w:tcPr>
          <w:p w14:paraId="59A82C7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Riconoscere, con riferimento all’esperienza, che alcune risorse naturali (acqua, alimenti…) sono limitate e ipotizzare comportamenti di uso responsabile, mettendo in atto quelli alla propria portata.</w:t>
            </w:r>
          </w:p>
        </w:tc>
        <w:tc>
          <w:tcPr>
            <w:tcW w:w="2439" w:type="dxa"/>
          </w:tcPr>
          <w:p w14:paraId="23BDDC32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1-2</w:t>
            </w:r>
          </w:p>
        </w:tc>
        <w:tc>
          <w:tcPr>
            <w:tcW w:w="2921" w:type="dxa"/>
          </w:tcPr>
          <w:p w14:paraId="45B52848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Geografia, Scienze</w:t>
            </w:r>
          </w:p>
        </w:tc>
        <w:tc>
          <w:tcPr>
            <w:tcW w:w="2939" w:type="dxa"/>
          </w:tcPr>
          <w:p w14:paraId="51D71BE3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GEOGRAFIA</w:t>
            </w:r>
          </w:p>
          <w:p w14:paraId="4455A31D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45F6C99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 e 2^:</w:t>
            </w:r>
            <w:r>
              <w:rPr>
                <w:color w:val="48599F"/>
                <w:sz w:val="22"/>
                <w:szCs w:val="22"/>
              </w:rPr>
              <w:t xml:space="preserve"> I prodotti agroalimentari</w:t>
            </w:r>
          </w:p>
          <w:p w14:paraId="7BD5F3FC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59FDF28C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SCIENZE</w:t>
            </w:r>
          </w:p>
          <w:p w14:paraId="7E4EC331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EA322F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Classe 1^ e 2^:</w:t>
            </w:r>
            <w:r>
              <w:rPr>
                <w:color w:val="48599F"/>
                <w:sz w:val="22"/>
                <w:szCs w:val="22"/>
              </w:rPr>
              <w:t xml:space="preserve"> L’uso dell’acqua e gli sprechi</w:t>
            </w:r>
          </w:p>
          <w:p w14:paraId="43804002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A245901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</w:tr>
      <w:tr w:rsidR="00FC5D92" w14:paraId="263C1499" w14:textId="77777777">
        <w:trPr>
          <w:trHeight w:val="1771"/>
        </w:trPr>
        <w:tc>
          <w:tcPr>
            <w:tcW w:w="3026" w:type="dxa"/>
            <w:vMerge w:val="restart"/>
          </w:tcPr>
          <w:p w14:paraId="2F884383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Maturare scelte e condotte di tutela del risparmio e assicurativa nonché di pianificazione di percorsi previdenziali e di utilizzo responsabile delle risorse finanziarie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78" w:type="dxa"/>
          </w:tcPr>
          <w:p w14:paraId="1992CFBC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Conoscere e spiegare il valore, la funzione e le semplici regole di uso del denaro nella vita quotidiana. Gestire e amministrare piccole disponibilità economiche, ideando semplici piani di spesa e di risparmio, individuando alcune forme di pagamento e di accantonamento. </w:t>
            </w:r>
          </w:p>
          <w:p w14:paraId="30381C4A" w14:textId="77777777" w:rsidR="00FC5D92" w:rsidRDefault="00F86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Individuare e applicare nell’esperienza e in contesti quotidiani, i concetti economici di spesa, guadagno, ricavo, risparmio.</w:t>
            </w:r>
          </w:p>
        </w:tc>
        <w:tc>
          <w:tcPr>
            <w:tcW w:w="2439" w:type="dxa"/>
          </w:tcPr>
          <w:p w14:paraId="73A2172D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3-4-5</w:t>
            </w:r>
          </w:p>
        </w:tc>
        <w:tc>
          <w:tcPr>
            <w:tcW w:w="2921" w:type="dxa"/>
          </w:tcPr>
          <w:p w14:paraId="2C600073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Matematica, Tecnologia, Inglese</w:t>
            </w:r>
          </w:p>
        </w:tc>
        <w:tc>
          <w:tcPr>
            <w:tcW w:w="2939" w:type="dxa"/>
          </w:tcPr>
          <w:p w14:paraId="79FE1337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MATEMATICA</w:t>
            </w:r>
          </w:p>
          <w:p w14:paraId="23342436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225DEF94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3^, 4^, 5^:</w:t>
            </w:r>
            <w:r>
              <w:rPr>
                <w:color w:val="48599F"/>
                <w:sz w:val="22"/>
                <w:szCs w:val="22"/>
              </w:rPr>
              <w:t xml:space="preserve"> Gestione e amministrazione di piccole disponibilità economiche (Compiti di realtà).</w:t>
            </w:r>
          </w:p>
          <w:p w14:paraId="08BCD0F1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Risoluzione di problemi: spesa/guadagno, ricavo e risparmio.</w:t>
            </w:r>
          </w:p>
          <w:p w14:paraId="4EA86EAA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Funzione e uso del denaro.</w:t>
            </w:r>
          </w:p>
          <w:p w14:paraId="2EAA43AE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54F32E78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104A9DA5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INGLESE</w:t>
            </w:r>
          </w:p>
          <w:p w14:paraId="198E7393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08F47D7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3^, 4^, 5^:</w:t>
            </w:r>
            <w:r>
              <w:rPr>
                <w:color w:val="48599F"/>
                <w:sz w:val="22"/>
                <w:szCs w:val="22"/>
              </w:rPr>
              <w:t xml:space="preserve"> Il sistema monetario nei paesi anglofoni</w:t>
            </w:r>
          </w:p>
          <w:p w14:paraId="267DCE0B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43563BFC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TECNOLOGIA</w:t>
            </w:r>
          </w:p>
          <w:p w14:paraId="5E481108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  <w:p w14:paraId="0DC23B9F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3^, 4^, 5^:</w:t>
            </w:r>
            <w:r>
              <w:rPr>
                <w:color w:val="48599F"/>
                <w:sz w:val="22"/>
                <w:szCs w:val="22"/>
              </w:rPr>
              <w:t xml:space="preserve"> i materiali usati per costruire banconote e monete.</w:t>
            </w:r>
          </w:p>
          <w:p w14:paraId="6F7602D3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I sistemi di pagamento virtuali.</w:t>
            </w:r>
          </w:p>
          <w:p w14:paraId="1D573E1C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36F6698D" w14:textId="77777777" w:rsidR="00FC5D92" w:rsidRDefault="00FC5D92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</w:p>
        </w:tc>
      </w:tr>
      <w:tr w:rsidR="00FC5D92" w14:paraId="5CFD4E54" w14:textId="77777777">
        <w:trPr>
          <w:trHeight w:val="567"/>
        </w:trPr>
        <w:tc>
          <w:tcPr>
            <w:tcW w:w="3026" w:type="dxa"/>
            <w:vMerge/>
          </w:tcPr>
          <w:p w14:paraId="69EF0B45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8599F"/>
                <w:sz w:val="22"/>
                <w:szCs w:val="22"/>
                <w:u w:val="single"/>
              </w:rPr>
            </w:pPr>
          </w:p>
        </w:tc>
        <w:tc>
          <w:tcPr>
            <w:tcW w:w="3178" w:type="dxa"/>
          </w:tcPr>
          <w:p w14:paraId="1290402B" w14:textId="77777777" w:rsidR="00FC5D92" w:rsidRDefault="00F86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 l’importanza e la funzione del denaro.</w:t>
            </w:r>
          </w:p>
        </w:tc>
        <w:tc>
          <w:tcPr>
            <w:tcW w:w="2439" w:type="dxa"/>
          </w:tcPr>
          <w:p w14:paraId="42FA6CE4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3-4-5</w:t>
            </w:r>
          </w:p>
        </w:tc>
        <w:tc>
          <w:tcPr>
            <w:tcW w:w="2921" w:type="dxa"/>
          </w:tcPr>
          <w:p w14:paraId="1C30344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Matematica, Storia, Inglese</w:t>
            </w:r>
          </w:p>
        </w:tc>
        <w:tc>
          <w:tcPr>
            <w:tcW w:w="2939" w:type="dxa"/>
          </w:tcPr>
          <w:p w14:paraId="00536723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MATEMATICA</w:t>
            </w:r>
          </w:p>
          <w:p w14:paraId="1AA8522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Conoscere e spiegare il</w:t>
            </w:r>
          </w:p>
          <w:p w14:paraId="4665657C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valore e la funzione del</w:t>
            </w:r>
          </w:p>
          <w:p w14:paraId="3AF325CA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denaro nella vita quotidiana.</w:t>
            </w:r>
          </w:p>
          <w:p w14:paraId="1CFD76F9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Applicando e individuando</w:t>
            </w:r>
          </w:p>
          <w:p w14:paraId="42C9F7F6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semplici piani di spesa</w:t>
            </w:r>
          </w:p>
          <w:p w14:paraId="593A7979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attraverso compiti di realtà.</w:t>
            </w:r>
          </w:p>
          <w:p w14:paraId="33530062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124278E2" w14:textId="77777777" w:rsidR="00FC5D92" w:rsidRDefault="00F867C0">
            <w:pPr>
              <w:jc w:val="both"/>
              <w:rPr>
                <w:color w:val="48599F"/>
                <w:sz w:val="22"/>
                <w:szCs w:val="22"/>
                <w:u w:val="single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 xml:space="preserve">Classi 3^, 4^, 5^: </w:t>
            </w:r>
          </w:p>
          <w:p w14:paraId="1B24424E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STORIA</w:t>
            </w:r>
          </w:p>
          <w:p w14:paraId="591079C2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681BF5FE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lastRenderedPageBreak/>
              <w:t>Classi 3^, 4^, 5^:</w:t>
            </w:r>
            <w:r>
              <w:rPr>
                <w:color w:val="48599F"/>
                <w:sz w:val="22"/>
                <w:szCs w:val="22"/>
              </w:rPr>
              <w:t xml:space="preserve"> Dallo scambio alla moneta.</w:t>
            </w:r>
          </w:p>
          <w:p w14:paraId="13B90E68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  <w:p w14:paraId="3D6A6C4C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36C96226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66C70AAB" w14:textId="77777777" w:rsidR="00FC5D92" w:rsidRDefault="00F867C0">
            <w:pPr>
              <w:jc w:val="both"/>
              <w:rPr>
                <w:b/>
                <w:color w:val="48599F"/>
                <w:sz w:val="22"/>
                <w:szCs w:val="22"/>
              </w:rPr>
            </w:pPr>
            <w:r>
              <w:rPr>
                <w:b/>
                <w:color w:val="48599F"/>
                <w:sz w:val="22"/>
                <w:szCs w:val="22"/>
              </w:rPr>
              <w:t>INGLESE</w:t>
            </w:r>
          </w:p>
          <w:p w14:paraId="7CF12B2B" w14:textId="77777777" w:rsidR="00FC5D92" w:rsidRDefault="00FC5D92">
            <w:pPr>
              <w:jc w:val="both"/>
              <w:rPr>
                <w:b/>
                <w:color w:val="48599F"/>
                <w:sz w:val="22"/>
                <w:szCs w:val="22"/>
              </w:rPr>
            </w:pPr>
          </w:p>
          <w:p w14:paraId="4B1203C9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  <w:u w:val="single"/>
              </w:rPr>
              <w:t>Classi 3^, 4^, 5^:</w:t>
            </w:r>
            <w:r>
              <w:rPr>
                <w:color w:val="48599F"/>
                <w:sz w:val="22"/>
                <w:szCs w:val="22"/>
              </w:rPr>
              <w:t xml:space="preserve"> Monete e banconote nel Regno Unito.</w:t>
            </w:r>
          </w:p>
          <w:p w14:paraId="0D2816E8" w14:textId="77777777" w:rsidR="00FC5D92" w:rsidRDefault="00F867C0">
            <w:pPr>
              <w:jc w:val="both"/>
              <w:rPr>
                <w:color w:val="48599F"/>
                <w:sz w:val="22"/>
                <w:szCs w:val="22"/>
              </w:rPr>
            </w:pPr>
            <w:r>
              <w:rPr>
                <w:color w:val="48599F"/>
                <w:sz w:val="22"/>
                <w:szCs w:val="22"/>
              </w:rPr>
              <w:t>Sterline ed Euro.</w:t>
            </w:r>
          </w:p>
          <w:p w14:paraId="56037070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</w:tr>
      <w:tr w:rsidR="00FC5D92" w14:paraId="2BA448CC" w14:textId="77777777">
        <w:trPr>
          <w:trHeight w:val="1771"/>
        </w:trPr>
        <w:tc>
          <w:tcPr>
            <w:tcW w:w="3026" w:type="dxa"/>
          </w:tcPr>
          <w:p w14:paraId="7CB2DDF4" w14:textId="77777777" w:rsidR="00FC5D92" w:rsidRDefault="00F867C0">
            <w:pPr>
              <w:rPr>
                <w:color w:val="48599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Maturare scelte e condotte di contrasto all’illegalità.</w:t>
            </w:r>
          </w:p>
        </w:tc>
        <w:tc>
          <w:tcPr>
            <w:tcW w:w="3178" w:type="dxa"/>
          </w:tcPr>
          <w:p w14:paraId="74F9D9FD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Conoscere le varie forme di criminalità, partendo dal rispetto delle regole che ogni comunità si dà per garantire la convivenza. </w:t>
            </w:r>
          </w:p>
          <w:p w14:paraId="302CC4F5" w14:textId="77777777" w:rsidR="00FC5D92" w:rsidRDefault="00F86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Conoscere la storia dei vari fenomeni mafiosi, nonché riflettere sulle misure di contrasto. </w:t>
            </w:r>
          </w:p>
          <w:p w14:paraId="408CC332" w14:textId="77777777" w:rsidR="00FC5D92" w:rsidRDefault="00F867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il valore della legalità.</w:t>
            </w:r>
          </w:p>
        </w:tc>
        <w:tc>
          <w:tcPr>
            <w:tcW w:w="2439" w:type="dxa"/>
          </w:tcPr>
          <w:p w14:paraId="732926FC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  <w:tc>
          <w:tcPr>
            <w:tcW w:w="2921" w:type="dxa"/>
          </w:tcPr>
          <w:p w14:paraId="0CC978E0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82EEF6F" w14:textId="77777777" w:rsidR="00FC5D92" w:rsidRDefault="00FC5D92">
            <w:pPr>
              <w:jc w:val="both"/>
              <w:rPr>
                <w:color w:val="48599F"/>
                <w:sz w:val="22"/>
                <w:szCs w:val="22"/>
              </w:rPr>
            </w:pPr>
          </w:p>
        </w:tc>
      </w:tr>
    </w:tbl>
    <w:p w14:paraId="58897AEC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2D3D8E25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2D82F630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142B53A0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5D33DFD7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2A1F1638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05A43764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07EDB107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p w14:paraId="44AD07C6" w14:textId="77777777" w:rsidR="00FC5D92" w:rsidRDefault="00F867C0">
      <w:pPr>
        <w:jc w:val="center"/>
        <w:rPr>
          <w:b/>
          <w:i/>
          <w:color w:val="48599F"/>
          <w:sz w:val="24"/>
          <w:szCs w:val="24"/>
        </w:rPr>
      </w:pPr>
      <w:proofErr w:type="gramStart"/>
      <w:r>
        <w:rPr>
          <w:b/>
          <w:i/>
          <w:color w:val="48599F"/>
          <w:sz w:val="24"/>
          <w:szCs w:val="24"/>
        </w:rPr>
        <w:t>VALUTAZIONE :</w:t>
      </w:r>
      <w:proofErr w:type="gramEnd"/>
      <w:r>
        <w:rPr>
          <w:b/>
          <w:i/>
          <w:color w:val="48599F"/>
          <w:sz w:val="24"/>
          <w:szCs w:val="24"/>
        </w:rPr>
        <w:t xml:space="preserve"> LIVELLI DI ACQUISIZIONE</w:t>
      </w:r>
    </w:p>
    <w:p w14:paraId="3D10138B" w14:textId="77777777" w:rsidR="00FC5D92" w:rsidRDefault="00FC5D92">
      <w:pPr>
        <w:rPr>
          <w:b/>
          <w:i/>
          <w:color w:val="48599F"/>
          <w:sz w:val="24"/>
          <w:szCs w:val="24"/>
        </w:rPr>
      </w:pPr>
    </w:p>
    <w:tbl>
      <w:tblPr>
        <w:tblStyle w:val="a0"/>
        <w:tblW w:w="14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4"/>
        <w:gridCol w:w="3009"/>
        <w:gridCol w:w="2707"/>
        <w:gridCol w:w="3163"/>
        <w:gridCol w:w="2460"/>
      </w:tblGrid>
      <w:tr w:rsidR="00FC5D92" w14:paraId="133CB2CC" w14:textId="77777777">
        <w:tc>
          <w:tcPr>
            <w:tcW w:w="3164" w:type="dxa"/>
            <w:vMerge w:val="restart"/>
          </w:tcPr>
          <w:p w14:paraId="2CCA8274" w14:textId="77777777" w:rsidR="00FC5D92" w:rsidRDefault="00F867C0">
            <w:pPr>
              <w:rPr>
                <w:b/>
                <w:i/>
                <w:color w:val="48599F"/>
                <w:sz w:val="24"/>
                <w:szCs w:val="24"/>
              </w:rPr>
            </w:pPr>
            <w:r>
              <w:rPr>
                <w:b/>
                <w:i/>
                <w:color w:val="48599F"/>
                <w:sz w:val="24"/>
                <w:szCs w:val="24"/>
              </w:rPr>
              <w:t>OBIETTIVI DI APPRENDIMENTO</w:t>
            </w:r>
          </w:p>
          <w:p w14:paraId="6FFB7680" w14:textId="77777777" w:rsidR="00FC5D92" w:rsidRDefault="00FC5D92">
            <w:pPr>
              <w:rPr>
                <w:b/>
                <w:i/>
                <w:color w:val="48599F"/>
                <w:sz w:val="24"/>
                <w:szCs w:val="24"/>
              </w:rPr>
            </w:pPr>
          </w:p>
        </w:tc>
        <w:tc>
          <w:tcPr>
            <w:tcW w:w="11339" w:type="dxa"/>
            <w:gridSpan w:val="4"/>
          </w:tcPr>
          <w:p w14:paraId="1CFE0EF4" w14:textId="77777777" w:rsidR="00FC5D92" w:rsidRDefault="00FC5D92">
            <w:pPr>
              <w:jc w:val="center"/>
              <w:rPr>
                <w:b/>
                <w:i/>
                <w:color w:val="48599F"/>
                <w:sz w:val="24"/>
                <w:szCs w:val="24"/>
              </w:rPr>
            </w:pPr>
          </w:p>
          <w:p w14:paraId="59906342" w14:textId="77777777" w:rsidR="00FC5D92" w:rsidRDefault="00F867C0">
            <w:pPr>
              <w:jc w:val="center"/>
              <w:rPr>
                <w:b/>
                <w:i/>
                <w:color w:val="48599F"/>
                <w:sz w:val="24"/>
                <w:szCs w:val="24"/>
              </w:rPr>
            </w:pPr>
            <w:r>
              <w:rPr>
                <w:b/>
                <w:i/>
                <w:color w:val="48599F"/>
                <w:sz w:val="24"/>
                <w:szCs w:val="24"/>
              </w:rPr>
              <w:t>LIVELLI DI ACQUISIZIONE</w:t>
            </w:r>
          </w:p>
        </w:tc>
      </w:tr>
      <w:tr w:rsidR="00FC5D92" w14:paraId="00D97466" w14:textId="77777777">
        <w:tc>
          <w:tcPr>
            <w:tcW w:w="3164" w:type="dxa"/>
            <w:vMerge/>
          </w:tcPr>
          <w:p w14:paraId="1AA3EB18" w14:textId="77777777" w:rsidR="00FC5D92" w:rsidRDefault="00FC5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D7EA6ED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Scarso</w:t>
            </w:r>
          </w:p>
          <w:p w14:paraId="1ED69636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(descrizione)</w:t>
            </w:r>
          </w:p>
        </w:tc>
        <w:tc>
          <w:tcPr>
            <w:tcW w:w="2707" w:type="dxa"/>
          </w:tcPr>
          <w:p w14:paraId="294D4D5E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Sufficiente/discreto</w:t>
            </w:r>
          </w:p>
          <w:p w14:paraId="159DC806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(descrizione)</w:t>
            </w:r>
          </w:p>
        </w:tc>
        <w:tc>
          <w:tcPr>
            <w:tcW w:w="3163" w:type="dxa"/>
          </w:tcPr>
          <w:p w14:paraId="610F3C7C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Buono</w:t>
            </w:r>
          </w:p>
          <w:p w14:paraId="209044A1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(descrizione)</w:t>
            </w:r>
          </w:p>
        </w:tc>
        <w:tc>
          <w:tcPr>
            <w:tcW w:w="2460" w:type="dxa"/>
          </w:tcPr>
          <w:p w14:paraId="59A59753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Ottimo</w:t>
            </w:r>
          </w:p>
          <w:p w14:paraId="40AB25E4" w14:textId="77777777" w:rsidR="00FC5D92" w:rsidRDefault="00F867C0">
            <w:pPr>
              <w:jc w:val="center"/>
              <w:rPr>
                <w:i/>
                <w:color w:val="48599F"/>
                <w:sz w:val="24"/>
                <w:szCs w:val="24"/>
              </w:rPr>
            </w:pPr>
            <w:r>
              <w:rPr>
                <w:i/>
                <w:color w:val="48599F"/>
                <w:sz w:val="24"/>
                <w:szCs w:val="24"/>
              </w:rPr>
              <w:t>(Descrizione)</w:t>
            </w:r>
          </w:p>
        </w:tc>
      </w:tr>
      <w:tr w:rsidR="00FC5D92" w14:paraId="1B85FF77" w14:textId="77777777">
        <w:tc>
          <w:tcPr>
            <w:tcW w:w="3164" w:type="dxa"/>
          </w:tcPr>
          <w:p w14:paraId="315314FE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B5926FE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0639D800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74201B37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EC0F50F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56015261" w14:textId="77777777">
        <w:tc>
          <w:tcPr>
            <w:tcW w:w="3164" w:type="dxa"/>
          </w:tcPr>
          <w:p w14:paraId="7EA648DA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C45BE1E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2A9B6688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26B93CE2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B617CE6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0265E07C" w14:textId="77777777">
        <w:tc>
          <w:tcPr>
            <w:tcW w:w="3164" w:type="dxa"/>
          </w:tcPr>
          <w:p w14:paraId="0BC23061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33C6A440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6697E8C4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6CC985E9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A232C44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2EAE3B59" w14:textId="77777777">
        <w:tc>
          <w:tcPr>
            <w:tcW w:w="3164" w:type="dxa"/>
          </w:tcPr>
          <w:p w14:paraId="196195DE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FBF2E8E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7469E44F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1D68AC07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39C4FCD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23F0F884" w14:textId="77777777">
        <w:tc>
          <w:tcPr>
            <w:tcW w:w="3164" w:type="dxa"/>
          </w:tcPr>
          <w:p w14:paraId="6D2790EF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1F0053B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0056B33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3AEE30EF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ED81D82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7A1788B9" w14:textId="77777777">
        <w:tc>
          <w:tcPr>
            <w:tcW w:w="3164" w:type="dxa"/>
          </w:tcPr>
          <w:p w14:paraId="6E7AB631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4AC789F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79C71A9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67C12AA5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88DFC5E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4167B8B0" w14:textId="77777777">
        <w:tc>
          <w:tcPr>
            <w:tcW w:w="3164" w:type="dxa"/>
          </w:tcPr>
          <w:p w14:paraId="73E514AB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3656E0E1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3DFDDBD9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4EE7F1F1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33989C9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  <w:tr w:rsidR="00FC5D92" w14:paraId="21A4C443" w14:textId="77777777">
        <w:tc>
          <w:tcPr>
            <w:tcW w:w="3164" w:type="dxa"/>
          </w:tcPr>
          <w:p w14:paraId="43251B84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19D8028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707" w:type="dxa"/>
          </w:tcPr>
          <w:p w14:paraId="124A32E9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3163" w:type="dxa"/>
          </w:tcPr>
          <w:p w14:paraId="438FC6D9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DCC4CA1" w14:textId="77777777" w:rsidR="00FC5D92" w:rsidRDefault="00FC5D92">
            <w:pPr>
              <w:rPr>
                <w:i/>
                <w:color w:val="48599F"/>
                <w:sz w:val="24"/>
                <w:szCs w:val="24"/>
              </w:rPr>
            </w:pPr>
          </w:p>
        </w:tc>
      </w:tr>
    </w:tbl>
    <w:p w14:paraId="4909F6E9" w14:textId="77777777" w:rsidR="00FC5D92" w:rsidRDefault="00FC5D92">
      <w:pPr>
        <w:rPr>
          <w:b/>
          <w:color w:val="48599F"/>
          <w:sz w:val="24"/>
          <w:szCs w:val="24"/>
        </w:rPr>
      </w:pPr>
    </w:p>
    <w:p w14:paraId="1E5227CE" w14:textId="77777777" w:rsidR="00FC5D92" w:rsidRDefault="00FC5D92">
      <w:pPr>
        <w:rPr>
          <w:b/>
          <w:color w:val="B2EE7D"/>
          <w:sz w:val="24"/>
          <w:szCs w:val="24"/>
        </w:rPr>
      </w:pPr>
    </w:p>
    <w:sectPr w:rsidR="00FC5D92">
      <w:pgSz w:w="16838" w:h="11906" w:orient="landscape"/>
      <w:pgMar w:top="1134" w:right="1417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11 Adagio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92"/>
    <w:rsid w:val="001328C0"/>
    <w:rsid w:val="00465063"/>
    <w:rsid w:val="00777953"/>
    <w:rsid w:val="00F867C0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39F1"/>
  <w15:docId w15:val="{64DCBBE0-79F9-40AD-888E-02EB7776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shd w:val="clear" w:color="auto" w:fill="FFFFFF"/>
      <w:spacing w:before="300" w:after="200"/>
    </w:pPr>
    <w:rPr>
      <w:sz w:val="48"/>
      <w:szCs w:val="48"/>
    </w:rPr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0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basedOn w:val="TableNormal0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2">
    <w:name w:val="Table2"/>
    <w:basedOn w:val="TableNormal0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3">
    <w:name w:val="Table3"/>
    <w:basedOn w:val="TableNormal0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4">
    <w:name w:val="Table4"/>
    <w:basedOn w:val="TableNormal0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5">
    <w:name w:val="Table5"/>
    <w:basedOn w:val="TableNormal0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6">
    <w:name w:val="Table6"/>
    <w:basedOn w:val="TableNormal0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pPr>
      <w:widowControl w:val="0"/>
      <w:shd w:val="clear" w:color="auto" w:fill="FFFFFF"/>
      <w:jc w:val="both"/>
    </w:p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TIS01100L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TIS011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RoIhAtkeEOsxWRsBZvh/yhZzw==">CgMxLjA4AHIhMXVQcU5Hamxjd2J1SDBJVVhZVF9DenRBMTNjVFU0a2ZY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dcterms:created xsi:type="dcterms:W3CDTF">2025-10-12T08:49:00Z</dcterms:created>
  <dcterms:modified xsi:type="dcterms:W3CDTF">2025-12-23T10:11:00Z</dcterms:modified>
</cp:coreProperties>
</file>