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8D17" w14:textId="3024867A" w:rsidR="008B666E" w:rsidRPr="008B666E" w:rsidRDefault="008B666E" w:rsidP="008B666E">
      <w:pPr>
        <w:suppressAutoHyphens/>
        <w:spacing w:after="0" w:line="252" w:lineRule="auto"/>
        <w:jc w:val="center"/>
        <w:rPr>
          <w:rFonts w:ascii="Garamond" w:eastAsia="Calibri" w:hAnsi="Garamond" w:cs="Times New Roman"/>
          <w:b/>
          <w:bCs/>
          <w:i/>
          <w:iCs/>
          <w:kern w:val="1"/>
          <w:sz w:val="20"/>
          <w:lang w:eastAsia="ar-SA"/>
          <w14:ligatures w14:val="none"/>
        </w:rPr>
      </w:pPr>
      <w:r w:rsidRPr="008B666E">
        <w:rPr>
          <w:rFonts w:ascii="Times New Roman" w:eastAsia="Calibri" w:hAnsi="Times New Roman" w:cs="Times New Roman"/>
          <w:noProof/>
          <w:kern w:val="1"/>
          <w:sz w:val="24"/>
          <w:szCs w:val="24"/>
          <w:lang w:eastAsia="it-IT"/>
          <w14:ligatures w14:val="none"/>
        </w:rPr>
        <w:drawing>
          <wp:anchor distT="0" distB="0" distL="114935" distR="114935" simplePos="0" relativeHeight="251660288" behindDoc="0" locked="0" layoutInCell="1" allowOverlap="1" wp14:anchorId="2A9C1B12" wp14:editId="1D46FC88">
            <wp:simplePos x="0" y="0"/>
            <wp:positionH relativeFrom="column">
              <wp:posOffset>2667000</wp:posOffset>
            </wp:positionH>
            <wp:positionV relativeFrom="paragraph">
              <wp:posOffset>38100</wp:posOffset>
            </wp:positionV>
            <wp:extent cx="629285" cy="703580"/>
            <wp:effectExtent l="0" t="0" r="0" b="1270"/>
            <wp:wrapNone/>
            <wp:docPr id="155240371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066C7" w14:textId="77777777" w:rsidR="008B666E" w:rsidRPr="008B666E" w:rsidRDefault="008B666E" w:rsidP="008B666E">
      <w:pPr>
        <w:suppressAutoHyphens/>
        <w:spacing w:after="0" w:line="252" w:lineRule="auto"/>
        <w:jc w:val="center"/>
        <w:rPr>
          <w:rFonts w:ascii="Garamond" w:eastAsia="Calibri" w:hAnsi="Garamond" w:cs="Times New Roman"/>
          <w:b/>
          <w:bCs/>
          <w:i/>
          <w:iCs/>
          <w:kern w:val="1"/>
          <w:sz w:val="20"/>
          <w:lang w:eastAsia="ar-SA"/>
          <w14:ligatures w14:val="none"/>
        </w:rPr>
      </w:pPr>
    </w:p>
    <w:p w14:paraId="3A539558" w14:textId="77777777" w:rsidR="008B666E" w:rsidRPr="008B666E" w:rsidRDefault="008B666E" w:rsidP="008B666E">
      <w:pPr>
        <w:suppressAutoHyphens/>
        <w:spacing w:after="0" w:line="252" w:lineRule="auto"/>
        <w:jc w:val="center"/>
        <w:rPr>
          <w:rFonts w:ascii="Garamond" w:eastAsia="Calibri" w:hAnsi="Garamond" w:cs="Times New Roman"/>
          <w:b/>
          <w:bCs/>
          <w:i/>
          <w:iCs/>
          <w:kern w:val="1"/>
          <w:sz w:val="20"/>
          <w:lang w:eastAsia="ar-SA"/>
          <w14:ligatures w14:val="none"/>
        </w:rPr>
      </w:pPr>
    </w:p>
    <w:p w14:paraId="33951B86" w14:textId="77777777" w:rsidR="008B666E" w:rsidRPr="008B666E" w:rsidRDefault="008B666E" w:rsidP="008B666E">
      <w:pPr>
        <w:suppressAutoHyphens/>
        <w:spacing w:after="0" w:line="252" w:lineRule="auto"/>
        <w:jc w:val="center"/>
        <w:rPr>
          <w:rFonts w:ascii="Garamond" w:eastAsia="Calibri" w:hAnsi="Garamond" w:cs="Times New Roman"/>
          <w:b/>
          <w:bCs/>
          <w:i/>
          <w:iCs/>
          <w:kern w:val="1"/>
          <w:sz w:val="20"/>
          <w:lang w:eastAsia="ar-SA"/>
          <w14:ligatures w14:val="none"/>
        </w:rPr>
      </w:pPr>
    </w:p>
    <w:p w14:paraId="7A4DB340" w14:textId="77777777" w:rsidR="008B666E" w:rsidRPr="008B666E" w:rsidRDefault="008B666E" w:rsidP="008B666E">
      <w:pPr>
        <w:suppressAutoHyphens/>
        <w:spacing w:after="0" w:line="252" w:lineRule="auto"/>
        <w:jc w:val="center"/>
        <w:rPr>
          <w:rFonts w:ascii="Garamond" w:eastAsia="Calibri" w:hAnsi="Garamond" w:cs="Times New Roman"/>
          <w:b/>
          <w:bCs/>
          <w:i/>
          <w:iCs/>
          <w:kern w:val="1"/>
          <w:sz w:val="20"/>
          <w:lang w:eastAsia="ar-SA"/>
          <w14:ligatures w14:val="none"/>
        </w:rPr>
      </w:pPr>
    </w:p>
    <w:p w14:paraId="11E29AB6" w14:textId="77777777" w:rsidR="008B666E" w:rsidRPr="008B666E" w:rsidRDefault="008B666E" w:rsidP="008B666E">
      <w:pPr>
        <w:suppressAutoHyphens/>
        <w:spacing w:after="0" w:line="252" w:lineRule="auto"/>
        <w:jc w:val="center"/>
        <w:rPr>
          <w:rFonts w:ascii="Garamond" w:eastAsia="Calibri" w:hAnsi="Garamond" w:cs="Times New Roman"/>
          <w:b/>
          <w:bCs/>
          <w:i/>
          <w:iCs/>
          <w:kern w:val="1"/>
          <w:sz w:val="18"/>
          <w:szCs w:val="18"/>
          <w:lang w:eastAsia="ar-SA"/>
          <w14:ligatures w14:val="none"/>
        </w:rPr>
      </w:pPr>
    </w:p>
    <w:p w14:paraId="3D55E05B" w14:textId="77777777" w:rsidR="008B666E" w:rsidRPr="008B666E" w:rsidRDefault="008B666E" w:rsidP="008B666E">
      <w:pPr>
        <w:shd w:val="clear" w:color="auto" w:fill="FFFFFF"/>
        <w:suppressAutoHyphens/>
        <w:spacing w:after="0" w:line="240" w:lineRule="atLeast"/>
        <w:jc w:val="center"/>
        <w:rPr>
          <w:rFonts w:ascii="Garamond" w:eastAsia="Calibri" w:hAnsi="Garamond" w:cs="Times New Roman"/>
          <w:b/>
          <w:bCs/>
          <w:i/>
          <w:iCs/>
          <w:kern w:val="1"/>
          <w:sz w:val="18"/>
          <w:szCs w:val="18"/>
          <w:lang w:eastAsia="ar-SA"/>
          <w14:ligatures w14:val="none"/>
        </w:rPr>
      </w:pPr>
      <w:r w:rsidRPr="008B666E">
        <w:rPr>
          <w:rFonts w:ascii="Garamond" w:eastAsia="Calibri" w:hAnsi="Garamond" w:cs="Times New Roman"/>
          <w:b/>
          <w:bCs/>
          <w:i/>
          <w:iCs/>
          <w:kern w:val="1"/>
          <w:sz w:val="18"/>
          <w:szCs w:val="18"/>
          <w:lang w:eastAsia="ar-SA"/>
          <w14:ligatures w14:val="none"/>
        </w:rPr>
        <w:t>MINISTERO DELL’ ISTRUZIONE E DEL MERITO</w:t>
      </w:r>
    </w:p>
    <w:p w14:paraId="228CCB4B" w14:textId="77777777" w:rsidR="008B666E" w:rsidRPr="008B666E" w:rsidRDefault="008B666E" w:rsidP="008B666E">
      <w:pPr>
        <w:shd w:val="clear" w:color="auto" w:fill="FFFFFF"/>
        <w:suppressAutoHyphens/>
        <w:spacing w:after="0"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kern w:val="1"/>
          <w:sz w:val="18"/>
          <w:szCs w:val="18"/>
          <w:lang w:eastAsia="ar-SA"/>
          <w14:ligatures w14:val="none"/>
        </w:rPr>
      </w:pPr>
      <w:r w:rsidRPr="008B666E">
        <w:rPr>
          <w:rFonts w:ascii="Palatino Linotype" w:eastAsia="Palatino Linotype" w:hAnsi="Palatino Linotype" w:cs="Palatino Linotype"/>
          <w:b/>
          <w:color w:val="000000"/>
          <w:kern w:val="1"/>
          <w:sz w:val="18"/>
          <w:szCs w:val="18"/>
          <w:lang w:eastAsia="ar-SA"/>
          <w14:ligatures w14:val="none"/>
        </w:rPr>
        <w:t>Ufficio Scolastico Regionale per il Lazio</w:t>
      </w:r>
    </w:p>
    <w:p w14:paraId="0E5FB39F" w14:textId="77777777" w:rsidR="008B666E" w:rsidRPr="008B666E" w:rsidRDefault="008B666E" w:rsidP="008B666E">
      <w:pPr>
        <w:shd w:val="clear" w:color="auto" w:fill="FFFFFF"/>
        <w:suppressAutoHyphens/>
        <w:spacing w:after="0"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kern w:val="1"/>
          <w:sz w:val="18"/>
          <w:szCs w:val="18"/>
          <w:lang w:eastAsia="ar-SA"/>
          <w14:ligatures w14:val="none"/>
        </w:rPr>
      </w:pPr>
      <w:r w:rsidRPr="008B666E">
        <w:rPr>
          <w:rFonts w:ascii="Palatino Linotype" w:eastAsia="Palatino Linotype" w:hAnsi="Palatino Linotype" w:cs="Palatino Linotype"/>
          <w:b/>
          <w:color w:val="000000"/>
          <w:kern w:val="1"/>
          <w:sz w:val="18"/>
          <w:szCs w:val="18"/>
          <w:lang w:eastAsia="ar-SA"/>
          <w14:ligatures w14:val="none"/>
        </w:rPr>
        <w:t>ISTITUTO OMNICOMPRENSIVO “LEONARDO DA VINCI” ACQUAPENDENTE</w:t>
      </w:r>
    </w:p>
    <w:p w14:paraId="087A9728" w14:textId="77777777" w:rsidR="008B666E" w:rsidRPr="008B666E" w:rsidRDefault="008B666E" w:rsidP="008B666E">
      <w:pPr>
        <w:shd w:val="clear" w:color="auto" w:fill="FFFFFF"/>
        <w:suppressAutoHyphens/>
        <w:spacing w:after="0" w:line="240" w:lineRule="atLeast"/>
        <w:jc w:val="center"/>
        <w:rPr>
          <w:rFonts w:ascii="Palatino Linotype" w:eastAsia="Palatino Linotype" w:hAnsi="Palatino Linotype" w:cs="Palatino Linotype"/>
          <w:color w:val="000000"/>
          <w:kern w:val="1"/>
          <w:sz w:val="18"/>
          <w:szCs w:val="18"/>
          <w:lang w:eastAsia="ar-SA"/>
          <w14:ligatures w14:val="none"/>
        </w:rPr>
      </w:pPr>
      <w:r w:rsidRPr="008B666E">
        <w:rPr>
          <w:rFonts w:ascii="Palatino Linotype" w:eastAsia="Palatino Linotype" w:hAnsi="Palatino Linotype" w:cs="Palatino Linotype"/>
          <w:color w:val="000000"/>
          <w:kern w:val="1"/>
          <w:sz w:val="18"/>
          <w:szCs w:val="18"/>
          <w:lang w:eastAsia="ar-SA"/>
          <w14:ligatures w14:val="none"/>
        </w:rPr>
        <w:t xml:space="preserve">Via </w:t>
      </w:r>
      <w:proofErr w:type="gramStart"/>
      <w:r w:rsidRPr="008B666E">
        <w:rPr>
          <w:rFonts w:ascii="Palatino Linotype" w:eastAsia="Palatino Linotype" w:hAnsi="Palatino Linotype" w:cs="Palatino Linotype"/>
          <w:color w:val="000000"/>
          <w:kern w:val="1"/>
          <w:sz w:val="18"/>
          <w:szCs w:val="18"/>
          <w:lang w:eastAsia="ar-SA"/>
          <w14:ligatures w14:val="none"/>
        </w:rPr>
        <w:t>G.CARDUCCI</w:t>
      </w:r>
      <w:proofErr w:type="gramEnd"/>
      <w:r w:rsidRPr="008B666E">
        <w:rPr>
          <w:rFonts w:ascii="Palatino Linotype" w:eastAsia="Palatino Linotype" w:hAnsi="Palatino Linotype" w:cs="Palatino Linotype"/>
          <w:color w:val="000000"/>
          <w:kern w:val="1"/>
          <w:sz w:val="18"/>
          <w:szCs w:val="18"/>
          <w:lang w:eastAsia="ar-SA"/>
          <w14:ligatures w14:val="none"/>
        </w:rPr>
        <w:t xml:space="preserve"> s.n.c. 01021 Acquapendente (</w:t>
      </w:r>
      <w:proofErr w:type="gramStart"/>
      <w:r w:rsidRPr="008B666E">
        <w:rPr>
          <w:rFonts w:ascii="Palatino Linotype" w:eastAsia="Palatino Linotype" w:hAnsi="Palatino Linotype" w:cs="Palatino Linotype"/>
          <w:color w:val="000000"/>
          <w:kern w:val="1"/>
          <w:sz w:val="18"/>
          <w:szCs w:val="18"/>
          <w:lang w:eastAsia="ar-SA"/>
          <w14:ligatures w14:val="none"/>
        </w:rPr>
        <w:t>VT)  CF</w:t>
      </w:r>
      <w:proofErr w:type="gramEnd"/>
      <w:r w:rsidRPr="008B666E">
        <w:rPr>
          <w:rFonts w:ascii="Palatino Linotype" w:eastAsia="Palatino Linotype" w:hAnsi="Palatino Linotype" w:cs="Palatino Linotype"/>
          <w:color w:val="000000"/>
          <w:kern w:val="1"/>
          <w:sz w:val="18"/>
          <w:szCs w:val="18"/>
          <w:lang w:eastAsia="ar-SA"/>
          <w14:ligatures w14:val="none"/>
        </w:rPr>
        <w:t xml:space="preserve"> 80019550567 – Tel..0763/734208 fax 0763/731491</w:t>
      </w:r>
    </w:p>
    <w:p w14:paraId="62059C71" w14:textId="77777777" w:rsidR="008B666E" w:rsidRPr="008B666E" w:rsidRDefault="008B666E" w:rsidP="008B666E">
      <w:pPr>
        <w:shd w:val="clear" w:color="auto" w:fill="FFFFFF"/>
        <w:suppressAutoHyphens/>
        <w:spacing w:after="0" w:line="240" w:lineRule="atLeast"/>
        <w:jc w:val="center"/>
        <w:rPr>
          <w:rFonts w:ascii="Palatino Linotype" w:eastAsia="Palatino Linotype" w:hAnsi="Palatino Linotype" w:cs="Palatino Linotype"/>
          <w:color w:val="0000FF"/>
          <w:kern w:val="1"/>
          <w:sz w:val="18"/>
          <w:szCs w:val="18"/>
          <w:u w:val="single"/>
          <w:lang w:eastAsia="ar-SA"/>
          <w14:ligatures w14:val="none"/>
        </w:rPr>
      </w:pPr>
      <w:r w:rsidRPr="008B666E">
        <w:rPr>
          <w:rFonts w:ascii="Palatino Linotype" w:eastAsia="Palatino Linotype" w:hAnsi="Palatino Linotype" w:cs="Palatino Linotype"/>
          <w:color w:val="000000"/>
          <w:kern w:val="1"/>
          <w:sz w:val="18"/>
          <w:szCs w:val="18"/>
          <w:lang w:eastAsia="ar-SA"/>
          <w14:ligatures w14:val="none"/>
        </w:rPr>
        <w:t>e-mail</w:t>
      </w:r>
      <w:hyperlink r:id="rId6">
        <w:r w:rsidRPr="008B666E">
          <w:rPr>
            <w:rFonts w:ascii="Palatino Linotype" w:eastAsia="Palatino Linotype" w:hAnsi="Palatino Linotype" w:cs="Palatino Linotype"/>
            <w:color w:val="0000FF"/>
            <w:kern w:val="1"/>
            <w:sz w:val="18"/>
            <w:szCs w:val="18"/>
            <w:u w:val="single"/>
            <w:lang w:eastAsia="ar-SA"/>
            <w14:ligatures w14:val="none"/>
          </w:rPr>
          <w:t>VTIS01100L@ISTRUZIONE.IT</w:t>
        </w:r>
      </w:hyperlink>
      <w:r w:rsidRPr="008B666E">
        <w:rPr>
          <w:rFonts w:ascii="Palatino Linotype" w:eastAsia="Palatino Linotype" w:hAnsi="Palatino Linotype" w:cs="Palatino Linotype"/>
          <w:color w:val="000000"/>
          <w:kern w:val="1"/>
          <w:sz w:val="18"/>
          <w:szCs w:val="18"/>
          <w:lang w:eastAsia="ar-SA"/>
          <w14:ligatures w14:val="none"/>
        </w:rPr>
        <w:t xml:space="preserve">; PEC: </w:t>
      </w:r>
      <w:hyperlink r:id="rId7">
        <w:r w:rsidRPr="008B666E">
          <w:rPr>
            <w:rFonts w:ascii="Palatino Linotype" w:eastAsia="Palatino Linotype" w:hAnsi="Palatino Linotype" w:cs="Palatino Linotype"/>
            <w:color w:val="0000FF"/>
            <w:kern w:val="1"/>
            <w:sz w:val="18"/>
            <w:szCs w:val="18"/>
            <w:u w:val="single"/>
            <w:lang w:eastAsia="ar-SA"/>
            <w14:ligatures w14:val="none"/>
          </w:rPr>
          <w:t>VTIS01100L@pec.istruzione.it</w:t>
        </w:r>
      </w:hyperlink>
    </w:p>
    <w:p w14:paraId="0C4F7CC3" w14:textId="77777777" w:rsidR="008B666E" w:rsidRPr="008B666E" w:rsidRDefault="008B666E" w:rsidP="008B666E">
      <w:pPr>
        <w:suppressAutoHyphens/>
        <w:spacing w:after="0" w:line="252" w:lineRule="auto"/>
        <w:ind w:right="53"/>
        <w:jc w:val="center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6071F2EB" w14:textId="77777777" w:rsidR="008B666E" w:rsidRPr="008B666E" w:rsidRDefault="008B666E" w:rsidP="008B666E">
      <w:pPr>
        <w:suppressAutoHyphens/>
        <w:spacing w:after="0" w:line="252" w:lineRule="auto"/>
        <w:ind w:right="53"/>
        <w:jc w:val="center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0E81166A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09458959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4BB2CE95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25AC0D43" w14:textId="35B9063B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  <w:r w:rsidRPr="008B666E">
        <w:rPr>
          <w:rFonts w:ascii="Arial" w:eastAsia="Calibri" w:hAnsi="Arial" w:cs="Times New Roman"/>
          <w:noProof/>
          <w:kern w:val="1"/>
          <w:sz w:val="20"/>
          <w:szCs w:val="20"/>
          <w:lang w:eastAsia="it-IT"/>
          <w14:ligatures w14:val="none"/>
        </w:rPr>
        <w:drawing>
          <wp:anchor distT="0" distB="6985" distL="114300" distR="120015" simplePos="0" relativeHeight="251659264" behindDoc="1" locked="0" layoutInCell="1" allowOverlap="1" wp14:anchorId="41C746FF" wp14:editId="4BB339B1">
            <wp:simplePos x="0" y="0"/>
            <wp:positionH relativeFrom="column">
              <wp:posOffset>102235</wp:posOffset>
            </wp:positionH>
            <wp:positionV relativeFrom="paragraph">
              <wp:posOffset>50800</wp:posOffset>
            </wp:positionV>
            <wp:extent cx="5986145" cy="1871345"/>
            <wp:effectExtent l="0" t="0" r="0" b="0"/>
            <wp:wrapNone/>
            <wp:docPr id="16530327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8" t="7591" r="25781" b="65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1871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582BA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20F50D09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7401E896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0844A5ED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4C9E2A12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6AC0DE7C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0424351C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7C162286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78376716" w14:textId="58C4B040" w:rsidR="008B666E" w:rsidRPr="00EA27D9" w:rsidRDefault="00EA27D9" w:rsidP="00EA27D9">
      <w:pPr>
        <w:suppressAutoHyphens/>
        <w:spacing w:line="252" w:lineRule="auto"/>
        <w:jc w:val="center"/>
        <w:rPr>
          <w:rFonts w:eastAsia="Calibri" w:cstheme="minorHAnsi"/>
          <w:kern w:val="1"/>
          <w:sz w:val="28"/>
          <w:szCs w:val="28"/>
          <w:lang w:eastAsia="ar-SA"/>
          <w14:ligatures w14:val="none"/>
        </w:rPr>
      </w:pPr>
      <w:r>
        <w:rPr>
          <w:rFonts w:eastAsia="Calibri" w:cstheme="minorHAnsi"/>
          <w:kern w:val="1"/>
          <w:sz w:val="28"/>
          <w:szCs w:val="28"/>
          <w:lang w:eastAsia="ar-SA"/>
          <w14:ligatures w14:val="none"/>
        </w:rPr>
        <w:t>SCUOLA DELL’INFANZIA</w:t>
      </w:r>
    </w:p>
    <w:p w14:paraId="007AB34D" w14:textId="77777777" w:rsidR="008B666E" w:rsidRPr="008B666E" w:rsidRDefault="008B666E" w:rsidP="008B666E">
      <w:pPr>
        <w:suppressAutoHyphens/>
        <w:spacing w:line="252" w:lineRule="auto"/>
        <w:rPr>
          <w:rFonts w:ascii="Arial" w:eastAsia="Calibri" w:hAnsi="Arial" w:cs="Times New Roman"/>
          <w:kern w:val="1"/>
          <w:sz w:val="20"/>
          <w:szCs w:val="20"/>
          <w:lang w:eastAsia="ar-SA"/>
          <w14:ligatures w14:val="none"/>
        </w:rPr>
      </w:pPr>
    </w:p>
    <w:p w14:paraId="7E3D51A2" w14:textId="56063855" w:rsidR="008B666E" w:rsidRPr="008B666E" w:rsidRDefault="008B666E" w:rsidP="008B66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FF"/>
        <w:suppressAutoHyphens/>
        <w:spacing w:line="252" w:lineRule="auto"/>
        <w:jc w:val="center"/>
        <w:rPr>
          <w:rFonts w:ascii="Arial" w:eastAsia="Calibri" w:hAnsi="Arial" w:cs="Times New Roman"/>
          <w:b/>
          <w:kern w:val="1"/>
          <w:sz w:val="40"/>
          <w:szCs w:val="40"/>
          <w:lang w:eastAsia="ar-SA"/>
          <w14:ligatures w14:val="none"/>
        </w:rPr>
      </w:pPr>
      <w:r>
        <w:rPr>
          <w:rFonts w:ascii="Arial" w:eastAsia="Calibri" w:hAnsi="Arial" w:cs="Times New Roman"/>
          <w:b/>
          <w:kern w:val="1"/>
          <w:sz w:val="40"/>
          <w:szCs w:val="40"/>
          <w:lang w:eastAsia="ar-SA"/>
          <w14:ligatures w14:val="none"/>
        </w:rPr>
        <w:t>INIZIATIVE DI SENSIBILIZZAZIONE ALLA CITTADINANZA</w:t>
      </w:r>
    </w:p>
    <w:p w14:paraId="6BC3EF18" w14:textId="77777777" w:rsidR="008B666E" w:rsidRDefault="008B666E" w:rsidP="008B666E">
      <w:pPr>
        <w:jc w:val="center"/>
      </w:pPr>
    </w:p>
    <w:p w14:paraId="7C7E4990" w14:textId="77777777" w:rsidR="008B666E" w:rsidRDefault="008B666E" w:rsidP="008B666E">
      <w:pPr>
        <w:jc w:val="center"/>
      </w:pPr>
    </w:p>
    <w:p w14:paraId="0B3608CF" w14:textId="2FA618EE" w:rsidR="008B666E" w:rsidRDefault="008326A9" w:rsidP="008B666E">
      <w:pPr>
        <w:jc w:val="center"/>
        <w:rPr>
          <w:sz w:val="28"/>
          <w:szCs w:val="28"/>
        </w:rPr>
      </w:pPr>
      <w:r>
        <w:rPr>
          <w:sz w:val="28"/>
          <w:szCs w:val="28"/>
        </w:rPr>
        <w:t>A.S. 2025/2026</w:t>
      </w:r>
      <w:r w:rsidR="008B666E">
        <w:rPr>
          <w:sz w:val="28"/>
          <w:szCs w:val="28"/>
        </w:rPr>
        <w:t xml:space="preserve"> </w:t>
      </w:r>
    </w:p>
    <w:p w14:paraId="173371D5" w14:textId="77777777" w:rsidR="008326A9" w:rsidRDefault="00B423CD" w:rsidP="008B6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SEZIONE/I: </w:t>
      </w:r>
      <w:r w:rsidR="008326A9">
        <w:rPr>
          <w:sz w:val="28"/>
          <w:szCs w:val="28"/>
        </w:rPr>
        <w:t>TUTTE LE SEZIONI DEI PLESSI DI SCUOLA DELL’INFANZIA</w:t>
      </w:r>
    </w:p>
    <w:p w14:paraId="2AC73258" w14:textId="1126F653" w:rsidR="008B666E" w:rsidRDefault="008326A9" w:rsidP="008B6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DELL’ISTITUTO OMNICOMPRENSIVO LEONARDO DA VINCI </w:t>
      </w:r>
    </w:p>
    <w:p w14:paraId="3F9C40DF" w14:textId="77777777" w:rsidR="00B423CD" w:rsidRDefault="00B423CD" w:rsidP="008B666E">
      <w:pPr>
        <w:jc w:val="center"/>
        <w:rPr>
          <w:sz w:val="28"/>
          <w:szCs w:val="28"/>
        </w:rPr>
      </w:pPr>
    </w:p>
    <w:p w14:paraId="62D21598" w14:textId="7B267A19" w:rsidR="00B423CD" w:rsidRPr="00B423CD" w:rsidRDefault="00B423CD" w:rsidP="00B423CD">
      <w:pPr>
        <w:rPr>
          <w:color w:val="FF0000"/>
          <w:sz w:val="28"/>
          <w:szCs w:val="28"/>
        </w:rPr>
      </w:pPr>
    </w:p>
    <w:p w14:paraId="43CBEEF1" w14:textId="77777777" w:rsidR="008B666E" w:rsidRDefault="008B666E" w:rsidP="008B666E">
      <w:pPr>
        <w:jc w:val="center"/>
        <w:rPr>
          <w:sz w:val="28"/>
          <w:szCs w:val="28"/>
        </w:rPr>
      </w:pPr>
    </w:p>
    <w:p w14:paraId="1D5A9BE1" w14:textId="77777777" w:rsidR="008B666E" w:rsidRDefault="008B666E" w:rsidP="008B666E">
      <w:pPr>
        <w:jc w:val="center"/>
        <w:rPr>
          <w:sz w:val="28"/>
          <w:szCs w:val="28"/>
        </w:rPr>
      </w:pPr>
    </w:p>
    <w:p w14:paraId="3AE6B96D" w14:textId="0196124B" w:rsidR="008B666E" w:rsidRPr="0085475A" w:rsidRDefault="008B666E" w:rsidP="008B666E">
      <w:pPr>
        <w:jc w:val="both"/>
        <w:rPr>
          <w:rFonts w:cstheme="minorHAnsi"/>
          <w:sz w:val="28"/>
          <w:szCs w:val="28"/>
        </w:rPr>
      </w:pPr>
      <w:r w:rsidRPr="0085475A">
        <w:rPr>
          <w:rFonts w:cstheme="minorHAnsi"/>
          <w:sz w:val="28"/>
          <w:szCs w:val="28"/>
        </w:rPr>
        <w:t xml:space="preserve">In seno alla programmazione di sezione, </w:t>
      </w:r>
      <w:r w:rsidR="00905F67" w:rsidRPr="0085475A">
        <w:rPr>
          <w:rFonts w:cstheme="minorHAnsi"/>
          <w:sz w:val="28"/>
          <w:szCs w:val="28"/>
        </w:rPr>
        <w:t xml:space="preserve">i team </w:t>
      </w:r>
      <w:r w:rsidRPr="0085475A">
        <w:rPr>
          <w:rFonts w:cstheme="minorHAnsi"/>
          <w:sz w:val="28"/>
          <w:szCs w:val="28"/>
        </w:rPr>
        <w:t>defini</w:t>
      </w:r>
      <w:r w:rsidR="00905F67" w:rsidRPr="0085475A">
        <w:rPr>
          <w:rFonts w:cstheme="minorHAnsi"/>
          <w:sz w:val="28"/>
          <w:szCs w:val="28"/>
        </w:rPr>
        <w:t>scano</w:t>
      </w:r>
      <w:r w:rsidRPr="0085475A">
        <w:rPr>
          <w:rFonts w:cstheme="minorHAnsi"/>
          <w:sz w:val="28"/>
          <w:szCs w:val="28"/>
        </w:rPr>
        <w:t xml:space="preserve"> le “Iniziative di sensibilizzazione alla cittadinanza” nel rispetto delle Linee guida per l’insegnamento dell’educazione civica (Decreto MIM n. 183 del 07.09.2024</w:t>
      </w:r>
      <w:r w:rsidR="00905F67" w:rsidRPr="0085475A">
        <w:rPr>
          <w:rFonts w:cstheme="minorHAnsi"/>
          <w:sz w:val="28"/>
          <w:szCs w:val="28"/>
        </w:rPr>
        <w:t>).</w:t>
      </w:r>
    </w:p>
    <w:p w14:paraId="5B5EF1FB" w14:textId="02FF1948" w:rsidR="00905F67" w:rsidRPr="0085475A" w:rsidRDefault="00905F67" w:rsidP="00905F67">
      <w:pPr>
        <w:pStyle w:val="Default"/>
        <w:rPr>
          <w:rFonts w:asciiTheme="minorHAnsi" w:hAnsiTheme="minorHAnsi" w:cstheme="minorHAnsi"/>
        </w:rPr>
      </w:pPr>
      <w:r w:rsidRPr="0085475A">
        <w:rPr>
          <w:rFonts w:asciiTheme="minorHAnsi" w:hAnsiTheme="minorHAnsi" w:cstheme="minorHAnsi"/>
          <w:sz w:val="28"/>
          <w:szCs w:val="28"/>
        </w:rPr>
        <w:t>Le iniziative vanno declinate nei campi di esperienza individuati dalle Indicazioni nazionali per il curricolo della scuola dell’infanzia e del primo ciclo di istruzione (Decreto ministeriale 16 novembre 2012, m. 254): “Il sé e l’altro”, “Il corpo e il movimento”, “Immagini, suoni colori”, “I discorsi e le parole”, “La conoscenza del mondo”</w:t>
      </w:r>
    </w:p>
    <w:p w14:paraId="27FBCC57" w14:textId="77777777" w:rsidR="00905F67" w:rsidRPr="0085475A" w:rsidRDefault="00905F67" w:rsidP="008B666E">
      <w:pPr>
        <w:jc w:val="both"/>
        <w:rPr>
          <w:rFonts w:cstheme="minorHAnsi"/>
          <w:sz w:val="28"/>
          <w:szCs w:val="28"/>
        </w:rPr>
      </w:pPr>
      <w:r w:rsidRPr="0085475A">
        <w:rPr>
          <w:rFonts w:cstheme="minorHAnsi"/>
          <w:sz w:val="28"/>
          <w:szCs w:val="28"/>
        </w:rPr>
        <w:t>Le stesse devono concorrere al raggiungimento delle seguenti competenze di cittadinanza:</w:t>
      </w:r>
    </w:p>
    <w:p w14:paraId="3A7CAC79" w14:textId="77777777" w:rsidR="00905F67" w:rsidRPr="0085475A" w:rsidRDefault="00905F67" w:rsidP="00905F6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5475A">
        <w:rPr>
          <w:rFonts w:asciiTheme="minorHAnsi" w:hAnsiTheme="minorHAnsi" w:cstheme="minorHAnsi"/>
          <w:sz w:val="28"/>
          <w:szCs w:val="28"/>
        </w:rPr>
        <w:t xml:space="preserve">- Ha un positivo rapporto con la propria corporeità, è consapevole dell’importanza di un’alimentazione sana e naturale, dell’attività motoria, dell’igiene personale per la cura della propria salute. </w:t>
      </w:r>
    </w:p>
    <w:p w14:paraId="5BF16AFB" w14:textId="77777777" w:rsidR="00905F67" w:rsidRPr="00905F67" w:rsidRDefault="00905F67" w:rsidP="00905F6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5475A">
        <w:rPr>
          <w:rFonts w:asciiTheme="minorHAnsi" w:hAnsiTheme="minorHAnsi" w:cstheme="minorHAnsi"/>
          <w:sz w:val="28"/>
          <w:szCs w:val="28"/>
        </w:rPr>
        <w:t>- È attento alla propria sicurezza e assume comportamenti rispettosi delle regole e delle norme, nella</w:t>
      </w:r>
      <w:r w:rsidRPr="00905F67">
        <w:rPr>
          <w:rFonts w:asciiTheme="minorHAnsi" w:hAnsiTheme="minorHAnsi" w:cstheme="minorHAnsi"/>
          <w:sz w:val="28"/>
          <w:szCs w:val="28"/>
        </w:rPr>
        <w:t xml:space="preserve"> scuola, negli ambienti esterni, per strada (ad esempio, conosce e rispetta i colori del semaforo, utilizza in modo corretto il marciapiede e le strisce pedonali). </w:t>
      </w:r>
    </w:p>
    <w:p w14:paraId="57A214E5" w14:textId="77777777" w:rsidR="00905F67" w:rsidRPr="00905F67" w:rsidRDefault="00905F67" w:rsidP="00905F6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905F67">
        <w:rPr>
          <w:rFonts w:asciiTheme="minorHAnsi" w:hAnsiTheme="minorHAnsi" w:cstheme="minorHAnsi"/>
          <w:sz w:val="28"/>
          <w:szCs w:val="28"/>
        </w:rPr>
        <w:t xml:space="preserve">- Riconosce ed esprime emozioni, sentimenti e pensieri; è consapevole che anche gli altri provano emozioni, sentimenti e pensieri, cerca di capirli e rispettarli. </w:t>
      </w:r>
    </w:p>
    <w:p w14:paraId="00087CBF" w14:textId="77777777" w:rsidR="00905F67" w:rsidRPr="00905F67" w:rsidRDefault="00905F67" w:rsidP="00905F6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905F67">
        <w:rPr>
          <w:rFonts w:asciiTheme="minorHAnsi" w:hAnsiTheme="minorHAnsi" w:cstheme="minorHAnsi"/>
          <w:sz w:val="28"/>
          <w:szCs w:val="28"/>
        </w:rPr>
        <w:t xml:space="preserve">- Riconosce e rispetta le diversità individuali, apprezzando la ricchezza di cui ciascuna persona è portatrice. </w:t>
      </w:r>
    </w:p>
    <w:p w14:paraId="60A65FE9" w14:textId="77777777" w:rsidR="00905F67" w:rsidRPr="00905F67" w:rsidRDefault="00905F67" w:rsidP="00905F6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905F67">
        <w:rPr>
          <w:rFonts w:asciiTheme="minorHAnsi" w:hAnsiTheme="minorHAnsi" w:cstheme="minorHAnsi"/>
          <w:sz w:val="28"/>
          <w:szCs w:val="28"/>
        </w:rPr>
        <w:t xml:space="preserve">- Inizia a riconoscere che i contesti pubblici e privati sono governati da regole e limiti che tutti sono tenuti a rispettare; collabora con gli altri al raggiungimento di uno scopo comune, accetta che gli altri abbiano punti di vista diversi dal suo e gestisce positivamente piccoli conflitti. </w:t>
      </w:r>
    </w:p>
    <w:p w14:paraId="69BA5425" w14:textId="77777777" w:rsidR="00905F67" w:rsidRPr="00905F67" w:rsidRDefault="00905F67" w:rsidP="00905F6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905F67">
        <w:rPr>
          <w:rFonts w:asciiTheme="minorHAnsi" w:hAnsiTheme="minorHAnsi" w:cstheme="minorHAnsi"/>
          <w:sz w:val="28"/>
          <w:szCs w:val="28"/>
        </w:rPr>
        <w:t xml:space="preserve">- Assume e porta avanti compiti e ruoli all’interno della sezione e della scuola, anche mettendosi al servizio degli altri. </w:t>
      </w:r>
    </w:p>
    <w:p w14:paraId="2C3B0980" w14:textId="77777777" w:rsidR="00905F67" w:rsidRPr="00905F67" w:rsidRDefault="00905F67" w:rsidP="00905F6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905F67">
        <w:rPr>
          <w:rFonts w:asciiTheme="minorHAnsi" w:hAnsiTheme="minorHAnsi" w:cstheme="minorHAnsi"/>
          <w:sz w:val="28"/>
          <w:szCs w:val="28"/>
        </w:rPr>
        <w:t xml:space="preserve">- È capace di cogliere i principali segni che contraddistinguono la cultura della comunità di appartenenza e i ruoli sociali, conosce aspetti fondamentali del proprio territorio. </w:t>
      </w:r>
    </w:p>
    <w:p w14:paraId="6FE84937" w14:textId="77777777" w:rsidR="00905F67" w:rsidRPr="00905F67" w:rsidRDefault="00905F67" w:rsidP="00905F6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905F67">
        <w:rPr>
          <w:rFonts w:asciiTheme="minorHAnsi" w:hAnsiTheme="minorHAnsi" w:cstheme="minorHAnsi"/>
          <w:sz w:val="28"/>
          <w:szCs w:val="28"/>
        </w:rPr>
        <w:t xml:space="preserve">- Assume comportamenti rispettosi e di cura verso gli animali, l’ambiente naturale, il patrimonio artistico e culturale. </w:t>
      </w:r>
    </w:p>
    <w:p w14:paraId="3D4DBB64" w14:textId="77777777" w:rsidR="00905F67" w:rsidRPr="00905F67" w:rsidRDefault="00905F67" w:rsidP="00905F6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905F67">
        <w:rPr>
          <w:rFonts w:asciiTheme="minorHAnsi" w:hAnsiTheme="minorHAnsi" w:cstheme="minorHAnsi"/>
          <w:sz w:val="28"/>
          <w:szCs w:val="28"/>
        </w:rPr>
        <w:t xml:space="preserve">- Sperimenta, attraverso il gioco, i concetti di scambio, baratto, compravendita, ha una prima consapevolezza del fatto che i beni e il lavoro hanno un valore; coglie l’importanza del risparmio e compie le prime valutazioni sulle corrette modalità di gestione del denaro. </w:t>
      </w:r>
    </w:p>
    <w:p w14:paraId="08311AB7" w14:textId="5C5A1742" w:rsidR="00E206E6" w:rsidRPr="008326A9" w:rsidRDefault="00905F67" w:rsidP="008326A9">
      <w:pPr>
        <w:jc w:val="both"/>
        <w:rPr>
          <w:rFonts w:cstheme="minorHAnsi"/>
          <w:sz w:val="28"/>
          <w:szCs w:val="28"/>
        </w:rPr>
      </w:pPr>
      <w:r w:rsidRPr="00905F67">
        <w:rPr>
          <w:rFonts w:cstheme="minorHAnsi"/>
          <w:sz w:val="28"/>
          <w:szCs w:val="28"/>
        </w:rPr>
        <w:t>- Sa che da un utilizzo improprio dei dispositivi digitali possono derivare rischi e pericoli e che, in caso di necessità, deve rivolgers</w:t>
      </w:r>
      <w:r w:rsidR="008326A9">
        <w:rPr>
          <w:rFonts w:cstheme="minorHAnsi"/>
          <w:sz w:val="28"/>
          <w:szCs w:val="28"/>
        </w:rPr>
        <w:t>i ai genitori o agli insegnanti.</w:t>
      </w:r>
    </w:p>
    <w:p w14:paraId="37576224" w14:textId="202F7077" w:rsidR="00905F67" w:rsidRDefault="0085475A" w:rsidP="00B423C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TITOLO DELL’INIZIATIVA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23CD" w14:paraId="5FDCDA6E" w14:textId="77777777" w:rsidTr="00B423CD">
        <w:tc>
          <w:tcPr>
            <w:tcW w:w="9628" w:type="dxa"/>
          </w:tcPr>
          <w:bookmarkStart w:id="0" w:name="_Hlk179151294"/>
          <w:p w14:paraId="6724A414" w14:textId="76BA6BB7" w:rsidR="00B423CD" w:rsidRDefault="008326A9" w:rsidP="00B423C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23AD80" wp14:editId="0EA040F0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91440</wp:posOffset>
                      </wp:positionV>
                      <wp:extent cx="4981575" cy="1828800"/>
                      <wp:effectExtent l="0" t="0" r="0" b="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F361E6" w14:textId="79D3E9C4" w:rsidR="008326A9" w:rsidRPr="008326A9" w:rsidRDefault="008326A9" w:rsidP="008326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B9BD5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 w:rsidRPr="008326A9">
                                    <w:rPr>
                                      <w:b/>
                                      <w:color w:val="5B9BD5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UN MONDO A TUTTO TONDO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B23AD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32.9pt;margin-top:7.2pt;width:392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" filled="f" stroked="f">
                      <v:textbox style="mso-fit-shape-to-text:t">
                        <w:txbxContent>
                          <w:p w14:paraId="42F361E6" w14:textId="79D3E9C4" w:rsidR="008326A9" w:rsidRPr="008326A9" w:rsidRDefault="008326A9" w:rsidP="008326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8326A9">
                              <w:rPr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 MONDO A TUTTO TONDO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153427" w14:textId="5860055B" w:rsidR="00B423CD" w:rsidRDefault="00B423CD" w:rsidP="00B423CD">
            <w:pPr>
              <w:jc w:val="center"/>
              <w:rPr>
                <w:sz w:val="28"/>
                <w:szCs w:val="28"/>
              </w:rPr>
            </w:pPr>
          </w:p>
          <w:p w14:paraId="229E18C8" w14:textId="77777777" w:rsidR="00B423CD" w:rsidRDefault="00B423CD" w:rsidP="00B423CD">
            <w:pPr>
              <w:jc w:val="center"/>
              <w:rPr>
                <w:sz w:val="28"/>
                <w:szCs w:val="28"/>
              </w:rPr>
            </w:pPr>
          </w:p>
          <w:p w14:paraId="014F7234" w14:textId="77777777" w:rsidR="00B423CD" w:rsidRDefault="00B423CD" w:rsidP="00B423CD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777B1C80" w14:textId="77777777" w:rsidR="00B423CD" w:rsidRDefault="00B423CD" w:rsidP="00B423CD">
      <w:pPr>
        <w:jc w:val="center"/>
        <w:rPr>
          <w:sz w:val="28"/>
          <w:szCs w:val="28"/>
        </w:rPr>
      </w:pPr>
    </w:p>
    <w:p w14:paraId="7E72EFC3" w14:textId="6BCDA227" w:rsidR="0085475A" w:rsidRDefault="0085475A" w:rsidP="00B423CD">
      <w:pPr>
        <w:jc w:val="both"/>
        <w:rPr>
          <w:sz w:val="28"/>
          <w:szCs w:val="28"/>
        </w:rPr>
      </w:pPr>
      <w:r>
        <w:rPr>
          <w:sz w:val="28"/>
          <w:szCs w:val="28"/>
        </w:rPr>
        <w:t>SEZIONI COINVOLTE: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475A" w14:paraId="67C17638" w14:textId="77777777" w:rsidTr="00477786">
        <w:tc>
          <w:tcPr>
            <w:tcW w:w="9628" w:type="dxa"/>
          </w:tcPr>
          <w:p w14:paraId="406A49DE" w14:textId="77777777" w:rsidR="0085475A" w:rsidRDefault="0085475A" w:rsidP="00477786">
            <w:pPr>
              <w:jc w:val="center"/>
              <w:rPr>
                <w:sz w:val="28"/>
                <w:szCs w:val="28"/>
              </w:rPr>
            </w:pPr>
          </w:p>
          <w:p w14:paraId="6071C60C" w14:textId="1741428E" w:rsidR="008326A9" w:rsidRDefault="008326A9" w:rsidP="00832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TUTTE LE SEZIONI DI Acquapendente, Gradoli, Grotte di Castro, San Lorenzo</w:t>
            </w:r>
            <w:r w:rsidR="001E40CC">
              <w:rPr>
                <w:sz w:val="28"/>
                <w:szCs w:val="28"/>
              </w:rPr>
              <w:t xml:space="preserve"> Nuovo</w:t>
            </w:r>
          </w:p>
          <w:p w14:paraId="48A09819" w14:textId="0FFF8981" w:rsidR="0085475A" w:rsidRDefault="0085475A" w:rsidP="00477786">
            <w:pPr>
              <w:jc w:val="center"/>
              <w:rPr>
                <w:sz w:val="28"/>
                <w:szCs w:val="28"/>
              </w:rPr>
            </w:pPr>
          </w:p>
          <w:p w14:paraId="53F7D7BD" w14:textId="77777777" w:rsidR="0085475A" w:rsidRDefault="0085475A" w:rsidP="00477786">
            <w:pPr>
              <w:jc w:val="center"/>
              <w:rPr>
                <w:sz w:val="28"/>
                <w:szCs w:val="28"/>
              </w:rPr>
            </w:pPr>
          </w:p>
          <w:p w14:paraId="661C53A3" w14:textId="77777777" w:rsidR="0085475A" w:rsidRDefault="0085475A" w:rsidP="0047778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F933DF4" w14:textId="77777777" w:rsidR="0085475A" w:rsidRDefault="0085475A" w:rsidP="00B423CD">
      <w:pPr>
        <w:jc w:val="both"/>
        <w:rPr>
          <w:sz w:val="28"/>
          <w:szCs w:val="28"/>
        </w:rPr>
      </w:pPr>
    </w:p>
    <w:p w14:paraId="716161F2" w14:textId="357BF786" w:rsidR="0085475A" w:rsidRDefault="0085475A" w:rsidP="00B423CD">
      <w:pPr>
        <w:jc w:val="both"/>
        <w:rPr>
          <w:sz w:val="28"/>
          <w:szCs w:val="28"/>
        </w:rPr>
      </w:pPr>
      <w:r>
        <w:rPr>
          <w:sz w:val="28"/>
          <w:szCs w:val="28"/>
        </w:rPr>
        <w:t>RISULTATI ATTESI IN TERMINI DI COMPETENZE DI CITTADINANZA ATTIVATE: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475A" w14:paraId="32776808" w14:textId="77777777" w:rsidTr="00477786">
        <w:tc>
          <w:tcPr>
            <w:tcW w:w="9628" w:type="dxa"/>
          </w:tcPr>
          <w:p w14:paraId="7937A96C" w14:textId="77777777" w:rsidR="0085475A" w:rsidRDefault="0085475A" w:rsidP="00477786">
            <w:pPr>
              <w:jc w:val="center"/>
              <w:rPr>
                <w:sz w:val="28"/>
                <w:szCs w:val="28"/>
              </w:rPr>
            </w:pPr>
          </w:p>
          <w:p w14:paraId="676B9316" w14:textId="26170651" w:rsidR="0085475A" w:rsidRDefault="008326A9" w:rsidP="0047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L’azi</w:t>
            </w:r>
            <w:r w:rsidRPr="008326A9">
              <w:rPr>
                <w:sz w:val="28"/>
                <w:szCs w:val="28"/>
              </w:rPr>
              <w:t>one educativa sarà finalizzata alla formazione di un profondo senso di responsabilità, nei confronti delle persone, della comunità e del mondo come senso di appartenenza, rispettoso e partecipato. Attraverso, anche, attività che faranno riferimento a giornate nazionali ed internazionali significative, alla cura d</w:t>
            </w:r>
            <w:r>
              <w:rPr>
                <w:sz w:val="28"/>
                <w:szCs w:val="28"/>
              </w:rPr>
              <w:t>i sé e dell</w:t>
            </w:r>
            <w:r w:rsidRPr="008326A9">
              <w:rPr>
                <w:sz w:val="28"/>
                <w:szCs w:val="28"/>
              </w:rPr>
              <w:t>' ambiente, alla sostenib</w:t>
            </w:r>
            <w:r>
              <w:rPr>
                <w:sz w:val="28"/>
                <w:szCs w:val="28"/>
              </w:rPr>
              <w:t>ilità e sviluppo economico, all</w:t>
            </w:r>
            <w:r w:rsidRPr="008326A9">
              <w:rPr>
                <w:sz w:val="28"/>
                <w:szCs w:val="28"/>
              </w:rPr>
              <w:t>' Intercultura, alla sicurezza stradale, alla promozione della pace, i bambini potranno vivere esperienze che daranno loro la possibilità di comprendere il significato di alcune parole chiave come : la legge, le regole, la convivenza, l’inclusione e la democrazia, che sono fondamentali per la costruzione di un mondo migliore.</w:t>
            </w:r>
          </w:p>
          <w:p w14:paraId="24F6A0C4" w14:textId="77777777" w:rsidR="0085475A" w:rsidRDefault="0085475A" w:rsidP="00477786">
            <w:pPr>
              <w:jc w:val="center"/>
              <w:rPr>
                <w:sz w:val="28"/>
                <w:szCs w:val="28"/>
              </w:rPr>
            </w:pPr>
          </w:p>
          <w:p w14:paraId="248236A7" w14:textId="77777777" w:rsidR="0085475A" w:rsidRDefault="0085475A" w:rsidP="0047778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8EBCD81" w14:textId="77777777" w:rsidR="0085475A" w:rsidRDefault="0085475A" w:rsidP="00B423CD">
      <w:pPr>
        <w:jc w:val="both"/>
        <w:rPr>
          <w:sz w:val="28"/>
          <w:szCs w:val="28"/>
        </w:rPr>
      </w:pPr>
    </w:p>
    <w:p w14:paraId="3582D449" w14:textId="77777777" w:rsidR="001566DC" w:rsidRDefault="001566DC" w:rsidP="00B423CD">
      <w:pPr>
        <w:jc w:val="both"/>
        <w:rPr>
          <w:sz w:val="28"/>
          <w:szCs w:val="28"/>
        </w:rPr>
      </w:pPr>
    </w:p>
    <w:p w14:paraId="40F77118" w14:textId="77777777" w:rsidR="001566DC" w:rsidRDefault="001566DC" w:rsidP="00B423CD">
      <w:pPr>
        <w:jc w:val="both"/>
        <w:rPr>
          <w:sz w:val="28"/>
          <w:szCs w:val="28"/>
        </w:rPr>
      </w:pPr>
    </w:p>
    <w:p w14:paraId="60B0E323" w14:textId="77777777" w:rsidR="001566DC" w:rsidRDefault="001566DC" w:rsidP="00B423CD">
      <w:pPr>
        <w:jc w:val="both"/>
        <w:rPr>
          <w:sz w:val="28"/>
          <w:szCs w:val="28"/>
        </w:rPr>
      </w:pPr>
    </w:p>
    <w:p w14:paraId="022AF054" w14:textId="77777777" w:rsidR="001566DC" w:rsidRDefault="001566DC" w:rsidP="00B423CD">
      <w:pPr>
        <w:jc w:val="both"/>
        <w:rPr>
          <w:sz w:val="28"/>
          <w:szCs w:val="28"/>
        </w:rPr>
      </w:pPr>
    </w:p>
    <w:p w14:paraId="29E864EB" w14:textId="77777777" w:rsidR="001566DC" w:rsidRDefault="001566DC" w:rsidP="00B423CD">
      <w:pPr>
        <w:jc w:val="both"/>
        <w:rPr>
          <w:sz w:val="28"/>
          <w:szCs w:val="28"/>
        </w:rPr>
      </w:pPr>
    </w:p>
    <w:p w14:paraId="2EB2AFF6" w14:textId="77777777" w:rsidR="001566DC" w:rsidRDefault="001566DC" w:rsidP="00B423CD">
      <w:pPr>
        <w:jc w:val="both"/>
        <w:rPr>
          <w:sz w:val="28"/>
          <w:szCs w:val="28"/>
        </w:rPr>
      </w:pPr>
    </w:p>
    <w:p w14:paraId="01516183" w14:textId="77777777" w:rsidR="001566DC" w:rsidRDefault="001566DC" w:rsidP="00B423CD">
      <w:pPr>
        <w:jc w:val="both"/>
        <w:rPr>
          <w:sz w:val="28"/>
          <w:szCs w:val="28"/>
        </w:rPr>
      </w:pPr>
    </w:p>
    <w:p w14:paraId="4182FC8D" w14:textId="10EE8A92" w:rsidR="0085475A" w:rsidRDefault="0085475A" w:rsidP="00500FCE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500FCE">
        <w:rPr>
          <w:b/>
          <w:bCs/>
          <w:color w:val="C00000"/>
          <w:sz w:val="28"/>
          <w:szCs w:val="28"/>
        </w:rPr>
        <w:lastRenderedPageBreak/>
        <w:t>CONTRIBUTI PER CAMPI DI ESPERIENZA</w:t>
      </w:r>
    </w:p>
    <w:p w14:paraId="6B804D6F" w14:textId="77777777" w:rsidR="006C0845" w:rsidRDefault="006C0845" w:rsidP="006C0845">
      <w:pPr>
        <w:pStyle w:val="Default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C0845" w14:paraId="4A851226" w14:textId="77777777" w:rsidTr="006C0845">
        <w:tc>
          <w:tcPr>
            <w:tcW w:w="1925" w:type="dxa"/>
          </w:tcPr>
          <w:p w14:paraId="4F1A8B63" w14:textId="454B082C" w:rsidR="006C0845" w:rsidRPr="00500FCE" w:rsidRDefault="006C0845" w:rsidP="00B423CD">
            <w:pPr>
              <w:jc w:val="both"/>
              <w:rPr>
                <w:color w:val="C00000"/>
                <w:sz w:val="28"/>
                <w:szCs w:val="28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“Il sé e l’altro”</w:t>
            </w:r>
          </w:p>
        </w:tc>
        <w:tc>
          <w:tcPr>
            <w:tcW w:w="1925" w:type="dxa"/>
          </w:tcPr>
          <w:p w14:paraId="48623326" w14:textId="67BA03A6" w:rsidR="006C0845" w:rsidRPr="00500FCE" w:rsidRDefault="006C0845" w:rsidP="00B423CD">
            <w:pPr>
              <w:jc w:val="both"/>
              <w:rPr>
                <w:color w:val="C00000"/>
                <w:sz w:val="28"/>
                <w:szCs w:val="28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“Il corpo e il movimento”</w:t>
            </w:r>
          </w:p>
        </w:tc>
        <w:tc>
          <w:tcPr>
            <w:tcW w:w="1926" w:type="dxa"/>
          </w:tcPr>
          <w:p w14:paraId="7A511F01" w14:textId="7D473152" w:rsidR="006C0845" w:rsidRPr="00500FCE" w:rsidRDefault="006C0845" w:rsidP="00B423CD">
            <w:pPr>
              <w:jc w:val="both"/>
              <w:rPr>
                <w:color w:val="C00000"/>
                <w:sz w:val="28"/>
                <w:szCs w:val="28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“Immagini, suoni colori”</w:t>
            </w:r>
          </w:p>
        </w:tc>
        <w:tc>
          <w:tcPr>
            <w:tcW w:w="1926" w:type="dxa"/>
          </w:tcPr>
          <w:p w14:paraId="151F6047" w14:textId="205752F6" w:rsidR="006C0845" w:rsidRPr="00500FCE" w:rsidRDefault="006C0845" w:rsidP="00B423CD">
            <w:pPr>
              <w:jc w:val="both"/>
              <w:rPr>
                <w:color w:val="C00000"/>
                <w:sz w:val="28"/>
                <w:szCs w:val="28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 discorsi e le parole”</w:t>
            </w:r>
          </w:p>
        </w:tc>
        <w:tc>
          <w:tcPr>
            <w:tcW w:w="1926" w:type="dxa"/>
          </w:tcPr>
          <w:p w14:paraId="588D988C" w14:textId="77777777" w:rsidR="006C0845" w:rsidRPr="00500FCE" w:rsidRDefault="006C0845" w:rsidP="006C0845">
            <w:pPr>
              <w:pStyle w:val="Default"/>
              <w:rPr>
                <w:rFonts w:asciiTheme="minorHAnsi" w:hAnsiTheme="minorHAnsi" w:cstheme="minorHAnsi"/>
                <w:color w:val="C00000"/>
              </w:rPr>
            </w:pPr>
            <w:r w:rsidRPr="00500FCE"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“La conoscenza del mondo”</w:t>
            </w:r>
          </w:p>
          <w:p w14:paraId="6FBD4175" w14:textId="77777777" w:rsidR="006C0845" w:rsidRPr="00500FCE" w:rsidRDefault="006C0845" w:rsidP="00B423CD">
            <w:pPr>
              <w:jc w:val="both"/>
              <w:rPr>
                <w:color w:val="C00000"/>
                <w:sz w:val="28"/>
                <w:szCs w:val="28"/>
              </w:rPr>
            </w:pPr>
          </w:p>
        </w:tc>
      </w:tr>
      <w:tr w:rsidR="00F53F4D" w14:paraId="0FBD04D4" w14:textId="77777777" w:rsidTr="00E93CE0">
        <w:trPr>
          <w:trHeight w:val="227"/>
        </w:trPr>
        <w:tc>
          <w:tcPr>
            <w:tcW w:w="9628" w:type="dxa"/>
            <w:gridSpan w:val="5"/>
          </w:tcPr>
          <w:p w14:paraId="51E31582" w14:textId="2FA75A96" w:rsidR="00F53F4D" w:rsidRPr="00500FCE" w:rsidRDefault="00500FCE" w:rsidP="00500FCE">
            <w:pPr>
              <w:jc w:val="center"/>
              <w:rPr>
                <w:b/>
                <w:bCs/>
                <w:sz w:val="28"/>
                <w:szCs w:val="28"/>
              </w:rPr>
            </w:pPr>
            <w:r w:rsidRPr="00500FCE">
              <w:rPr>
                <w:b/>
                <w:bCs/>
                <w:color w:val="DC3939"/>
                <w:sz w:val="28"/>
                <w:szCs w:val="28"/>
              </w:rPr>
              <w:t>ANNI 3</w:t>
            </w:r>
          </w:p>
        </w:tc>
      </w:tr>
      <w:tr w:rsidR="00F53F4D" w14:paraId="37CBAC20" w14:textId="77777777" w:rsidTr="006C0845">
        <w:tc>
          <w:tcPr>
            <w:tcW w:w="1925" w:type="dxa"/>
          </w:tcPr>
          <w:p w14:paraId="4E305FE9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 Sperimentare le prime forme di comunicazione e di regole con i propri compagni.   </w:t>
            </w:r>
          </w:p>
          <w:p w14:paraId="30DC55B9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-Rispettare le regole dei giochi. </w:t>
            </w:r>
          </w:p>
          <w:p w14:paraId="0FD15926" w14:textId="77777777" w:rsidR="008326A9" w:rsidRPr="00500FCE" w:rsidRDefault="008326A9" w:rsidP="008326A9">
            <w:pPr>
              <w:rPr>
                <w:rFonts w:ascii="Arial" w:eastAsia="Arial" w:hAnsi="Arial" w:cs="Arial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-Saper aspettare il proprio turno. Sviluppare la capacità di essere autosufficienti.   </w:t>
            </w:r>
          </w:p>
          <w:p w14:paraId="6D55D075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-Rafforzare l'autonomia, la stima di sé, l’identità.   </w:t>
            </w:r>
          </w:p>
          <w:p w14:paraId="102B078D" w14:textId="77777777" w:rsidR="008326A9" w:rsidRPr="00500FCE" w:rsidRDefault="008326A9" w:rsidP="008326A9">
            <w:pPr>
              <w:ind w:right="38"/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-Sviluppare la capacità di accettare l'altro, di collaborare e di aiutarlo. </w:t>
            </w:r>
          </w:p>
          <w:p w14:paraId="3EE99034" w14:textId="77777777" w:rsidR="00F53F4D" w:rsidRPr="00500FCE" w:rsidRDefault="008326A9" w:rsidP="008326A9">
            <w:pPr>
              <w:jc w:val="both"/>
              <w:rPr>
                <w:rFonts w:ascii="Arial" w:eastAsia="Arial" w:hAnsi="Arial" w:cs="Arial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>-Riconoscere i momenti e le situazioni che suscitino paure, incertezze, diffidenze verso il diverso.</w:t>
            </w:r>
          </w:p>
          <w:p w14:paraId="2090C0B8" w14:textId="7687F526" w:rsidR="008326A9" w:rsidRPr="00500FCE" w:rsidRDefault="008326A9" w:rsidP="008326A9">
            <w:pPr>
              <w:jc w:val="both"/>
              <w:rPr>
                <w:color w:val="00204F"/>
              </w:rPr>
            </w:pPr>
            <w:r w:rsidRPr="00500FCE">
              <w:rPr>
                <w:color w:val="00204F"/>
              </w:rPr>
              <w:t>-Adottare pratiche corrette di cura di sé e di sana alimentazione.</w:t>
            </w:r>
          </w:p>
        </w:tc>
        <w:tc>
          <w:tcPr>
            <w:tcW w:w="1925" w:type="dxa"/>
          </w:tcPr>
          <w:p w14:paraId="454F4D83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-Conquistare lo spazio e l'autonomia. </w:t>
            </w:r>
          </w:p>
          <w:p w14:paraId="0E5D7A20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-Conversare in circle time. </w:t>
            </w:r>
          </w:p>
          <w:p w14:paraId="3322E7CE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-Conoscere il proprio corpo, controllare e coordinare i movimenti. </w:t>
            </w:r>
          </w:p>
          <w:p w14:paraId="5D239CEE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-Acquisire i concetti topologici.  </w:t>
            </w:r>
          </w:p>
          <w:p w14:paraId="3A484129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-Muoversi con una certa dimestichezza nell’ambiente scolastico.  </w:t>
            </w:r>
          </w:p>
          <w:p w14:paraId="00F88E8D" w14:textId="77777777" w:rsidR="008326A9" w:rsidRPr="00500FCE" w:rsidRDefault="008326A9" w:rsidP="008326A9">
            <w:pPr>
              <w:ind w:right="281"/>
              <w:rPr>
                <w:rFonts w:ascii="Arial" w:eastAsia="Arial" w:hAnsi="Arial" w:cs="Arial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-Dominare i propri movimenti nei vari ambienti: casa- scuola- strada.  </w:t>
            </w:r>
          </w:p>
          <w:p w14:paraId="5A8163BB" w14:textId="77777777" w:rsidR="008326A9" w:rsidRPr="00500FCE" w:rsidRDefault="008326A9" w:rsidP="008326A9">
            <w:pPr>
              <w:ind w:right="281"/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-Percepire i concetti di “salute e benessere”. </w:t>
            </w:r>
          </w:p>
          <w:p w14:paraId="6C3E1CCC" w14:textId="30DBD2BB" w:rsidR="00F53F4D" w:rsidRPr="00500FCE" w:rsidRDefault="008326A9" w:rsidP="008326A9">
            <w:pPr>
              <w:jc w:val="both"/>
              <w:rPr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>-Partecipare a semplici giochi rispettando le regole.</w:t>
            </w:r>
          </w:p>
        </w:tc>
        <w:tc>
          <w:tcPr>
            <w:tcW w:w="1926" w:type="dxa"/>
          </w:tcPr>
          <w:p w14:paraId="1A1951F6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-Rielaborare graficamente i contenuti espressi.  </w:t>
            </w:r>
          </w:p>
          <w:p w14:paraId="586A173E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-Attività musicali: riconoscere l’Inno Nazionale.  </w:t>
            </w:r>
          </w:p>
          <w:p w14:paraId="790A8D4C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-Comunicare ed esprimere le emozioni con i linguaggi del corpo. </w:t>
            </w:r>
          </w:p>
          <w:p w14:paraId="25E3A2AA" w14:textId="13F39196" w:rsidR="00F53F4D" w:rsidRPr="00500FCE" w:rsidRDefault="009E1339" w:rsidP="00B423CD">
            <w:pPr>
              <w:jc w:val="both"/>
              <w:rPr>
                <w:color w:val="00204F"/>
              </w:rPr>
            </w:pPr>
            <w:r w:rsidRPr="00500FCE">
              <w:rPr>
                <w:color w:val="00204F"/>
              </w:rPr>
              <w:t>-Sperimentare nuove tecniche espressive manipolative.</w:t>
            </w:r>
          </w:p>
        </w:tc>
        <w:tc>
          <w:tcPr>
            <w:tcW w:w="1926" w:type="dxa"/>
          </w:tcPr>
          <w:p w14:paraId="5F0D38DE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-Acquisire nuovi vocaboli.  </w:t>
            </w:r>
          </w:p>
          <w:p w14:paraId="194B84F4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-Sviluppare la capacità di comunicare anche con frasi di senso compiuto relativo all'argomento trattato.  </w:t>
            </w:r>
          </w:p>
          <w:p w14:paraId="01383220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-Saper colorare /disegnare la bandiera italiana e quella europea </w:t>
            </w:r>
          </w:p>
          <w:p w14:paraId="63E7B2EA" w14:textId="77777777" w:rsidR="008326A9" w:rsidRPr="00500FCE" w:rsidRDefault="008326A9" w:rsidP="008326A9">
            <w:pPr>
              <w:jc w:val="both"/>
              <w:rPr>
                <w:rFonts w:ascii="Arial" w:eastAsia="Arial" w:hAnsi="Arial" w:cs="Arial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>-Riconoscere l’esecuzione musicale dell’inno italiano (3 anni)</w:t>
            </w:r>
          </w:p>
          <w:p w14:paraId="4AC7AB2D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-Esprimere le proprie esperienze  </w:t>
            </w:r>
          </w:p>
          <w:p w14:paraId="68FEBF6D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>-Confrontare idee e prime opinioni con gli altri. (4 anni)</w:t>
            </w:r>
          </w:p>
          <w:p w14:paraId="1002AFE3" w14:textId="77777777" w:rsidR="008326A9" w:rsidRPr="00500FCE" w:rsidRDefault="008326A9" w:rsidP="008326A9">
            <w:pPr>
              <w:rPr>
                <w:rFonts w:ascii="Arial" w:eastAsia="Arial" w:hAnsi="Arial" w:cs="Arial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>-Saper ascoltare e comprendere le narrazioni e la lettura di storie attraverso semplici domande stimolo. (3/4 anni)</w:t>
            </w:r>
          </w:p>
          <w:p w14:paraId="28E4249B" w14:textId="52225189" w:rsidR="00F53F4D" w:rsidRPr="00500FCE" w:rsidRDefault="008326A9" w:rsidP="008326A9">
            <w:pPr>
              <w:jc w:val="both"/>
              <w:rPr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>-Memorizzare semplici filastrocche sulle regole.</w:t>
            </w:r>
          </w:p>
        </w:tc>
        <w:tc>
          <w:tcPr>
            <w:tcW w:w="1926" w:type="dxa"/>
          </w:tcPr>
          <w:p w14:paraId="3B6755ED" w14:textId="77777777" w:rsidR="008326A9" w:rsidRPr="00500FCE" w:rsidRDefault="008326A9" w:rsidP="008326A9">
            <w:pPr>
              <w:rPr>
                <w:rFonts w:ascii="Arial" w:eastAsia="Arial" w:hAnsi="Arial" w:cs="Arial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 Comprendere che anche nell’ambiente ci sono regole da rispettare.  </w:t>
            </w:r>
          </w:p>
          <w:p w14:paraId="06584370" w14:textId="77777777" w:rsidR="008326A9" w:rsidRPr="00500FCE" w:rsidRDefault="008326A9" w:rsidP="008326A9">
            <w:pPr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-Localizzare e collocare sé stesso, oggetti e persone.   </w:t>
            </w:r>
          </w:p>
          <w:p w14:paraId="031FC71B" w14:textId="77777777" w:rsidR="008326A9" w:rsidRPr="00500FCE" w:rsidRDefault="008326A9" w:rsidP="008326A9">
            <w:pPr>
              <w:ind w:right="67"/>
              <w:rPr>
                <w:rFonts w:ascii="Times New Roman" w:eastAsia="Times New Roman" w:hAnsi="Times New Roman" w:cs="Times New Roman"/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 xml:space="preserve">-Riconoscere il valore dei piccoli gesti (raccolta differenziata, risparmio energetico, risparmio dell’acqua) per aiutare l’ambiente e metterli in pratica. </w:t>
            </w:r>
          </w:p>
          <w:p w14:paraId="7C9BD6ED" w14:textId="7525F8C0" w:rsidR="00F53F4D" w:rsidRPr="00500FCE" w:rsidRDefault="008326A9" w:rsidP="008326A9">
            <w:pPr>
              <w:jc w:val="both"/>
              <w:rPr>
                <w:color w:val="00204F"/>
              </w:rPr>
            </w:pPr>
            <w:r w:rsidRPr="00500FCE">
              <w:rPr>
                <w:rFonts w:ascii="Arial" w:eastAsia="Arial" w:hAnsi="Arial" w:cs="Arial"/>
                <w:color w:val="00204F"/>
              </w:rPr>
              <w:t>- Comprendere l’importanza del rispetto del proprio ambiente.</w:t>
            </w:r>
          </w:p>
          <w:p w14:paraId="3978FA73" w14:textId="77777777" w:rsidR="00F53F4D" w:rsidRPr="00500FCE" w:rsidRDefault="00F53F4D" w:rsidP="00B423CD">
            <w:pPr>
              <w:jc w:val="both"/>
              <w:rPr>
                <w:color w:val="00204F"/>
              </w:rPr>
            </w:pPr>
          </w:p>
          <w:p w14:paraId="60E42ADF" w14:textId="77777777" w:rsidR="00F53F4D" w:rsidRPr="00500FCE" w:rsidRDefault="00F53F4D" w:rsidP="00B423CD">
            <w:pPr>
              <w:jc w:val="both"/>
              <w:rPr>
                <w:color w:val="00204F"/>
              </w:rPr>
            </w:pPr>
          </w:p>
          <w:p w14:paraId="3826893E" w14:textId="77777777" w:rsidR="00F53F4D" w:rsidRPr="00500FCE" w:rsidRDefault="00F53F4D" w:rsidP="00B423CD">
            <w:pPr>
              <w:jc w:val="both"/>
              <w:rPr>
                <w:color w:val="00204F"/>
              </w:rPr>
            </w:pPr>
          </w:p>
          <w:p w14:paraId="7C3AA293" w14:textId="77777777" w:rsidR="00F53F4D" w:rsidRPr="00500FCE" w:rsidRDefault="00F53F4D" w:rsidP="00B423CD">
            <w:pPr>
              <w:jc w:val="both"/>
              <w:rPr>
                <w:color w:val="00204F"/>
              </w:rPr>
            </w:pPr>
          </w:p>
          <w:p w14:paraId="5A31D893" w14:textId="77777777" w:rsidR="00F53F4D" w:rsidRPr="00500FCE" w:rsidRDefault="00F53F4D" w:rsidP="00B423CD">
            <w:pPr>
              <w:jc w:val="both"/>
              <w:rPr>
                <w:color w:val="00204F"/>
              </w:rPr>
            </w:pPr>
          </w:p>
          <w:p w14:paraId="6A1E6D0E" w14:textId="77777777" w:rsidR="00F53F4D" w:rsidRPr="00500FCE" w:rsidRDefault="00F53F4D" w:rsidP="00B423CD">
            <w:pPr>
              <w:jc w:val="both"/>
              <w:rPr>
                <w:color w:val="00204F"/>
              </w:rPr>
            </w:pPr>
          </w:p>
          <w:p w14:paraId="4611704D" w14:textId="77777777" w:rsidR="00F53F4D" w:rsidRPr="00500FCE" w:rsidRDefault="00F53F4D" w:rsidP="00B423CD">
            <w:pPr>
              <w:jc w:val="both"/>
              <w:rPr>
                <w:color w:val="00204F"/>
              </w:rPr>
            </w:pPr>
          </w:p>
          <w:p w14:paraId="035A786A" w14:textId="77777777" w:rsidR="00F53F4D" w:rsidRPr="00500FCE" w:rsidRDefault="00F53F4D" w:rsidP="00B423CD">
            <w:pPr>
              <w:jc w:val="both"/>
              <w:rPr>
                <w:color w:val="00204F"/>
              </w:rPr>
            </w:pPr>
          </w:p>
          <w:p w14:paraId="0F6B11D1" w14:textId="77777777" w:rsidR="00F53F4D" w:rsidRPr="00500FCE" w:rsidRDefault="00F53F4D" w:rsidP="00B423CD">
            <w:pPr>
              <w:jc w:val="both"/>
              <w:rPr>
                <w:color w:val="00204F"/>
              </w:rPr>
            </w:pPr>
          </w:p>
          <w:p w14:paraId="56DD3D74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  <w:p w14:paraId="001232D3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  <w:p w14:paraId="57A23125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  <w:p w14:paraId="47CB2002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  <w:p w14:paraId="188C9022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  <w:p w14:paraId="14552474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  <w:p w14:paraId="1CCDEADB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  <w:p w14:paraId="76009339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  <w:p w14:paraId="62EF7B2F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  <w:p w14:paraId="267CE528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  <w:p w14:paraId="535D27C6" w14:textId="77777777" w:rsidR="00500FCE" w:rsidRPr="00500FCE" w:rsidRDefault="00500FCE" w:rsidP="00B423CD">
            <w:pPr>
              <w:jc w:val="both"/>
              <w:rPr>
                <w:color w:val="00204F"/>
              </w:rPr>
            </w:pPr>
          </w:p>
        </w:tc>
      </w:tr>
      <w:tr w:rsidR="00F53F4D" w14:paraId="3F4FFC2E" w14:textId="77777777" w:rsidTr="008C3BFB">
        <w:tc>
          <w:tcPr>
            <w:tcW w:w="9628" w:type="dxa"/>
            <w:gridSpan w:val="5"/>
          </w:tcPr>
          <w:p w14:paraId="396052A9" w14:textId="3632A483" w:rsidR="00F53F4D" w:rsidRDefault="00500FCE" w:rsidP="00F53F4D">
            <w:pPr>
              <w:jc w:val="center"/>
              <w:rPr>
                <w:sz w:val="28"/>
                <w:szCs w:val="28"/>
              </w:rPr>
            </w:pPr>
            <w:r w:rsidRPr="00500FCE">
              <w:rPr>
                <w:color w:val="C00000"/>
                <w:sz w:val="28"/>
                <w:szCs w:val="28"/>
              </w:rPr>
              <w:lastRenderedPageBreak/>
              <w:t>ANNI 4</w:t>
            </w:r>
          </w:p>
        </w:tc>
      </w:tr>
      <w:tr w:rsidR="00E811D0" w14:paraId="17F43D6A" w14:textId="77777777" w:rsidTr="00E811D0">
        <w:trPr>
          <w:trHeight w:val="132"/>
        </w:trPr>
        <w:tc>
          <w:tcPr>
            <w:tcW w:w="1925" w:type="dxa"/>
          </w:tcPr>
          <w:p w14:paraId="4708DCC7" w14:textId="5A3D94E2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“Il sé e l’altro”</w:t>
            </w:r>
          </w:p>
        </w:tc>
        <w:tc>
          <w:tcPr>
            <w:tcW w:w="1925" w:type="dxa"/>
          </w:tcPr>
          <w:p w14:paraId="3A0AA6BE" w14:textId="078599EA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“Il corpo e il movimento”</w:t>
            </w:r>
          </w:p>
        </w:tc>
        <w:tc>
          <w:tcPr>
            <w:tcW w:w="1926" w:type="dxa"/>
          </w:tcPr>
          <w:p w14:paraId="45ABA8CE" w14:textId="2B6E6A7E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“Immagini, suoni colori”</w:t>
            </w:r>
          </w:p>
        </w:tc>
        <w:tc>
          <w:tcPr>
            <w:tcW w:w="1926" w:type="dxa"/>
          </w:tcPr>
          <w:p w14:paraId="6577C23F" w14:textId="45F83E5D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 discorsi e le parole”</w:t>
            </w:r>
          </w:p>
        </w:tc>
        <w:tc>
          <w:tcPr>
            <w:tcW w:w="1926" w:type="dxa"/>
          </w:tcPr>
          <w:p w14:paraId="5F7D406A" w14:textId="77777777" w:rsidR="00E811D0" w:rsidRPr="00500FCE" w:rsidRDefault="00E811D0" w:rsidP="00E811D0">
            <w:pPr>
              <w:pStyle w:val="Default"/>
              <w:rPr>
                <w:rFonts w:asciiTheme="minorHAnsi" w:hAnsiTheme="minorHAnsi" w:cstheme="minorHAnsi"/>
                <w:color w:val="C00000"/>
              </w:rPr>
            </w:pPr>
            <w:r w:rsidRPr="00500FCE"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“La conoscenza del mondo”</w:t>
            </w:r>
          </w:p>
          <w:p w14:paraId="3E63DBCE" w14:textId="77777777" w:rsidR="00E811D0" w:rsidRPr="00500FCE" w:rsidRDefault="00E811D0" w:rsidP="00E811D0">
            <w:pPr>
              <w:rPr>
                <w:color w:val="00204F"/>
              </w:rPr>
            </w:pPr>
          </w:p>
        </w:tc>
      </w:tr>
      <w:tr w:rsidR="00E811D0" w14:paraId="654D2011" w14:textId="77777777" w:rsidTr="00E811D0">
        <w:trPr>
          <w:trHeight w:val="84"/>
        </w:trPr>
        <w:tc>
          <w:tcPr>
            <w:tcW w:w="1925" w:type="dxa"/>
          </w:tcPr>
          <w:p w14:paraId="6F015E97" w14:textId="78345290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 Condividere le proprie esperienze.</w:t>
            </w:r>
          </w:p>
          <w:p w14:paraId="2296B97F" w14:textId="70D05D79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-Individuare analogie e differenze tra i componenti della famiglia.</w:t>
            </w:r>
          </w:p>
          <w:p w14:paraId="4E7926CA" w14:textId="5B3B290F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softHyphen/>
              <w:t xml:space="preserve">-Individuare nella vita quotidiana i rituali della famiglia e i propri.  </w:t>
            </w:r>
          </w:p>
          <w:p w14:paraId="0B5713AF" w14:textId="4A5260B0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 Riconoscere e gestire le emozioni.</w:t>
            </w:r>
          </w:p>
          <w:p w14:paraId="269ACC2F" w14:textId="77923FCD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 Comprendere i ruoli all' interno della vita familiare.</w:t>
            </w:r>
          </w:p>
          <w:p w14:paraId="1B97F5FA" w14:textId="52A94DDA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 Rafforzare I ' autonomia e la stima di sé.</w:t>
            </w:r>
          </w:p>
          <w:p w14:paraId="021D9BC8" w14:textId="7707AD33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 Sviluppare il senso di appartenenza al gruppo. – </w:t>
            </w:r>
          </w:p>
          <w:p w14:paraId="2ADF7D7B" w14:textId="5EB7B2D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-Adottare pratiche corrette di cura di sé e di sana alimentazione.</w:t>
            </w:r>
          </w:p>
          <w:p w14:paraId="5ADD9F50" w14:textId="79E5749A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-Conquistare autonomia nelle situazioni di vita quotidiana.</w:t>
            </w:r>
          </w:p>
          <w:p w14:paraId="0335B2C8" w14:textId="72B73D51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-Riconoscere la diversità di genere.</w:t>
            </w:r>
          </w:p>
          <w:p w14:paraId="3E1859A7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Collaborare con gli altri rispettando le regole.</w:t>
            </w:r>
          </w:p>
          <w:p w14:paraId="473441F3" w14:textId="7AB8328D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-Avere consapevolezza di far parte di una comunità sociale.</w:t>
            </w:r>
          </w:p>
          <w:p w14:paraId="545A873E" w14:textId="676FD91C" w:rsidR="00E811D0" w:rsidRPr="00500FCE" w:rsidRDefault="00E811D0" w:rsidP="00E811D0">
            <w:pPr>
              <w:rPr>
                <w:color w:val="00204F"/>
              </w:rPr>
            </w:pPr>
          </w:p>
        </w:tc>
        <w:tc>
          <w:tcPr>
            <w:tcW w:w="1925" w:type="dxa"/>
          </w:tcPr>
          <w:p w14:paraId="6009132C" w14:textId="5AA0128F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-Conquistare autonomia nelle situazioni di vita quotidiana. </w:t>
            </w:r>
          </w:p>
          <w:p w14:paraId="16ACF0D2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-Partecipare al gioco rispettando semplici regole. </w:t>
            </w:r>
          </w:p>
          <w:p w14:paraId="5C4FAFE0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-Saper comunicare attraverso posture, gesti ed azioni.</w:t>
            </w:r>
          </w:p>
          <w:p w14:paraId="30033967" w14:textId="781B1C2F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</w:t>
            </w:r>
          </w:p>
        </w:tc>
        <w:tc>
          <w:tcPr>
            <w:tcW w:w="1926" w:type="dxa"/>
          </w:tcPr>
          <w:p w14:paraId="30FE9717" w14:textId="4C538594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-Rielaborare graficamente i contenuti espressi.</w:t>
            </w:r>
          </w:p>
          <w:p w14:paraId="71FB04CB" w14:textId="6513505B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-Acquisire padronanza dei mezzi e delle tecniche</w:t>
            </w:r>
          </w:p>
          <w:p w14:paraId="7F5CDDEC" w14:textId="748829D8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espressive. </w:t>
            </w:r>
          </w:p>
          <w:p w14:paraId="06F77352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-Sviluppare la creatività. </w:t>
            </w:r>
          </w:p>
          <w:p w14:paraId="47B45A92" w14:textId="0268BBC0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-Manipolare e usare materiali senza forma</w:t>
            </w:r>
          </w:p>
          <w:p w14:paraId="563B6DC7" w14:textId="35DBB45B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e non.   </w:t>
            </w:r>
          </w:p>
          <w:p w14:paraId="06BE0322" w14:textId="48A2DFA0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-Realizzare semplici costruzioni e/o assemblaggi polimaterici.</w:t>
            </w:r>
          </w:p>
        </w:tc>
        <w:tc>
          <w:tcPr>
            <w:tcW w:w="1926" w:type="dxa"/>
          </w:tcPr>
          <w:p w14:paraId="3798F4B5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-Utilizzare parole appropriate. </w:t>
            </w:r>
          </w:p>
          <w:p w14:paraId="1A737ADB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-Sviluppare linguaggio idoneo a formulare frasi complete.</w:t>
            </w:r>
          </w:p>
          <w:p w14:paraId="5B3CE485" w14:textId="58D4EE0B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-Arricchire il lessico con l’ascolto e la comprensione.</w:t>
            </w:r>
          </w:p>
          <w:p w14:paraId="1EF6204E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-Saper manifestare emozioni e bisogni. </w:t>
            </w:r>
          </w:p>
          <w:p w14:paraId="5D66F70E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-Ascoltare gli altri e apprezzare le differenze di idee. </w:t>
            </w:r>
          </w:p>
          <w:p w14:paraId="48C5639E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-Intervenire in una conversazione rispettando il proprio turno. -Ascoltare e comprendere storie o narrazioni. </w:t>
            </w:r>
          </w:p>
          <w:p w14:paraId="4A17AEAA" w14:textId="1D03C102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–Saper rielaborare in modo logico e sequenziale il contenuto di una narrazione.</w:t>
            </w:r>
          </w:p>
          <w:p w14:paraId="09947C43" w14:textId="34102825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-Acquisire fiducia nelle capacita di comunicazione ed espressione.</w:t>
            </w:r>
          </w:p>
          <w:p w14:paraId="2A460914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-Esprimere attraverso una</w:t>
            </w:r>
          </w:p>
          <w:p w14:paraId="43FA04E9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conversazione guidata vissuti personali e collettivi.</w:t>
            </w:r>
          </w:p>
          <w:p w14:paraId="22B24B66" w14:textId="77777777" w:rsidR="00E811D0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-Arricchire e precisare il proprio lessico in relazione al progetto.</w:t>
            </w:r>
          </w:p>
          <w:p w14:paraId="73627BCB" w14:textId="77777777" w:rsidR="00E811D0" w:rsidRDefault="00E811D0" w:rsidP="00E811D0">
            <w:pPr>
              <w:rPr>
                <w:color w:val="00204F"/>
              </w:rPr>
            </w:pPr>
          </w:p>
          <w:p w14:paraId="7F146159" w14:textId="77777777" w:rsidR="00E811D0" w:rsidRDefault="00E811D0" w:rsidP="00E811D0">
            <w:pPr>
              <w:rPr>
                <w:color w:val="00204F"/>
              </w:rPr>
            </w:pPr>
          </w:p>
          <w:p w14:paraId="0C05B81D" w14:textId="77777777" w:rsidR="00E811D0" w:rsidRDefault="00E811D0" w:rsidP="00E811D0">
            <w:pPr>
              <w:rPr>
                <w:color w:val="00204F"/>
              </w:rPr>
            </w:pPr>
          </w:p>
          <w:p w14:paraId="6753D02B" w14:textId="77777777" w:rsidR="00E811D0" w:rsidRDefault="00E811D0" w:rsidP="00E811D0">
            <w:pPr>
              <w:rPr>
                <w:color w:val="00204F"/>
              </w:rPr>
            </w:pPr>
          </w:p>
          <w:p w14:paraId="021C52F6" w14:textId="77777777" w:rsidR="00E811D0" w:rsidRDefault="00E811D0" w:rsidP="00E811D0">
            <w:pPr>
              <w:rPr>
                <w:color w:val="00204F"/>
              </w:rPr>
            </w:pPr>
          </w:p>
          <w:p w14:paraId="17C1F1B9" w14:textId="77777777" w:rsidR="00E811D0" w:rsidRDefault="00E811D0" w:rsidP="00E811D0">
            <w:pPr>
              <w:rPr>
                <w:color w:val="00204F"/>
              </w:rPr>
            </w:pPr>
          </w:p>
          <w:p w14:paraId="1DC103DF" w14:textId="77777777" w:rsidR="00E811D0" w:rsidRDefault="00E811D0" w:rsidP="00E811D0">
            <w:pPr>
              <w:rPr>
                <w:color w:val="00204F"/>
              </w:rPr>
            </w:pPr>
          </w:p>
          <w:p w14:paraId="6C110E57" w14:textId="77777777" w:rsidR="00E811D0" w:rsidRDefault="00E811D0" w:rsidP="00E811D0">
            <w:pPr>
              <w:rPr>
                <w:color w:val="00204F"/>
              </w:rPr>
            </w:pPr>
          </w:p>
          <w:p w14:paraId="2F1C4EB6" w14:textId="77777777" w:rsidR="00E811D0" w:rsidRDefault="00E811D0" w:rsidP="00E811D0">
            <w:pPr>
              <w:rPr>
                <w:color w:val="00204F"/>
              </w:rPr>
            </w:pPr>
          </w:p>
          <w:p w14:paraId="022B29CF" w14:textId="77777777" w:rsidR="00E811D0" w:rsidRDefault="00E811D0" w:rsidP="00E811D0">
            <w:pPr>
              <w:rPr>
                <w:color w:val="00204F"/>
              </w:rPr>
            </w:pPr>
          </w:p>
          <w:p w14:paraId="2010810F" w14:textId="77777777" w:rsidR="00E811D0" w:rsidRDefault="00E811D0" w:rsidP="00E811D0">
            <w:pPr>
              <w:rPr>
                <w:color w:val="00204F"/>
              </w:rPr>
            </w:pPr>
          </w:p>
          <w:p w14:paraId="43FB9A6A" w14:textId="77777777" w:rsidR="00E811D0" w:rsidRDefault="00E811D0" w:rsidP="00E811D0">
            <w:pPr>
              <w:rPr>
                <w:color w:val="00204F"/>
              </w:rPr>
            </w:pPr>
          </w:p>
          <w:p w14:paraId="400F39BD" w14:textId="77777777" w:rsidR="00E811D0" w:rsidRDefault="00E811D0" w:rsidP="00E811D0">
            <w:pPr>
              <w:rPr>
                <w:color w:val="00204F"/>
              </w:rPr>
            </w:pPr>
          </w:p>
          <w:p w14:paraId="22728208" w14:textId="77777777" w:rsidR="00E811D0" w:rsidRDefault="00E811D0" w:rsidP="00E811D0">
            <w:pPr>
              <w:rPr>
                <w:color w:val="00204F"/>
              </w:rPr>
            </w:pPr>
          </w:p>
          <w:p w14:paraId="16A65951" w14:textId="77777777" w:rsidR="00E811D0" w:rsidRDefault="00E811D0" w:rsidP="00E811D0">
            <w:pPr>
              <w:rPr>
                <w:color w:val="00204F"/>
              </w:rPr>
            </w:pPr>
          </w:p>
          <w:p w14:paraId="211C3C2C" w14:textId="77777777" w:rsidR="00E811D0" w:rsidRDefault="00E811D0" w:rsidP="00E811D0">
            <w:pPr>
              <w:rPr>
                <w:color w:val="00204F"/>
              </w:rPr>
            </w:pPr>
          </w:p>
          <w:p w14:paraId="6B43A9D2" w14:textId="77777777" w:rsidR="00E811D0" w:rsidRDefault="00E811D0" w:rsidP="00E811D0">
            <w:pPr>
              <w:rPr>
                <w:color w:val="00204F"/>
              </w:rPr>
            </w:pPr>
          </w:p>
          <w:p w14:paraId="52CBCCD5" w14:textId="77777777" w:rsidR="00E811D0" w:rsidRDefault="00E811D0" w:rsidP="00E811D0">
            <w:pPr>
              <w:rPr>
                <w:color w:val="00204F"/>
              </w:rPr>
            </w:pPr>
          </w:p>
          <w:p w14:paraId="4D9FF736" w14:textId="77777777" w:rsidR="00E811D0" w:rsidRDefault="00E811D0" w:rsidP="00E811D0">
            <w:pPr>
              <w:rPr>
                <w:color w:val="00204F"/>
              </w:rPr>
            </w:pPr>
          </w:p>
          <w:p w14:paraId="61D89D28" w14:textId="77777777" w:rsidR="00E811D0" w:rsidRDefault="00E811D0" w:rsidP="00E811D0">
            <w:pPr>
              <w:rPr>
                <w:color w:val="00204F"/>
              </w:rPr>
            </w:pPr>
          </w:p>
          <w:p w14:paraId="238916F0" w14:textId="77777777" w:rsidR="00E811D0" w:rsidRDefault="00E811D0" w:rsidP="00E811D0">
            <w:pPr>
              <w:rPr>
                <w:color w:val="00204F"/>
              </w:rPr>
            </w:pPr>
          </w:p>
          <w:p w14:paraId="3E546C60" w14:textId="77777777" w:rsidR="00E811D0" w:rsidRDefault="00E811D0" w:rsidP="00E811D0">
            <w:pPr>
              <w:rPr>
                <w:color w:val="00204F"/>
              </w:rPr>
            </w:pPr>
          </w:p>
          <w:p w14:paraId="545EF428" w14:textId="77777777" w:rsidR="00E811D0" w:rsidRDefault="00E811D0" w:rsidP="00E811D0">
            <w:pPr>
              <w:rPr>
                <w:color w:val="00204F"/>
              </w:rPr>
            </w:pPr>
          </w:p>
          <w:p w14:paraId="2130E022" w14:textId="77777777" w:rsidR="00E811D0" w:rsidRDefault="00E811D0" w:rsidP="00E811D0">
            <w:pPr>
              <w:rPr>
                <w:color w:val="00204F"/>
              </w:rPr>
            </w:pPr>
          </w:p>
          <w:p w14:paraId="5EDD7820" w14:textId="77777777" w:rsidR="00E811D0" w:rsidRDefault="00E811D0" w:rsidP="00E811D0">
            <w:pPr>
              <w:rPr>
                <w:color w:val="00204F"/>
              </w:rPr>
            </w:pPr>
          </w:p>
          <w:p w14:paraId="19719700" w14:textId="77777777" w:rsidR="00E811D0" w:rsidRDefault="00E811D0" w:rsidP="00E811D0">
            <w:pPr>
              <w:rPr>
                <w:color w:val="00204F"/>
              </w:rPr>
            </w:pPr>
          </w:p>
          <w:p w14:paraId="5525FFE2" w14:textId="77777777" w:rsidR="00E811D0" w:rsidRDefault="00E811D0" w:rsidP="00E811D0">
            <w:pPr>
              <w:rPr>
                <w:color w:val="00204F"/>
              </w:rPr>
            </w:pPr>
          </w:p>
          <w:p w14:paraId="1393DF6A" w14:textId="77777777" w:rsidR="00E811D0" w:rsidRDefault="00E811D0" w:rsidP="00E811D0">
            <w:pPr>
              <w:rPr>
                <w:color w:val="00204F"/>
              </w:rPr>
            </w:pPr>
          </w:p>
          <w:p w14:paraId="2138AD26" w14:textId="77777777" w:rsidR="00E811D0" w:rsidRDefault="00E811D0" w:rsidP="00E811D0">
            <w:pPr>
              <w:rPr>
                <w:color w:val="00204F"/>
              </w:rPr>
            </w:pPr>
          </w:p>
          <w:p w14:paraId="2DFCCACF" w14:textId="77777777" w:rsidR="00E811D0" w:rsidRDefault="00E811D0" w:rsidP="00E811D0">
            <w:pPr>
              <w:rPr>
                <w:color w:val="00204F"/>
              </w:rPr>
            </w:pPr>
          </w:p>
          <w:p w14:paraId="6EF17719" w14:textId="77777777" w:rsidR="00E811D0" w:rsidRDefault="00E811D0" w:rsidP="00E811D0">
            <w:pPr>
              <w:rPr>
                <w:color w:val="00204F"/>
              </w:rPr>
            </w:pPr>
          </w:p>
          <w:p w14:paraId="11E80316" w14:textId="77777777" w:rsidR="00E811D0" w:rsidRDefault="00E811D0" w:rsidP="00E811D0">
            <w:pPr>
              <w:rPr>
                <w:color w:val="00204F"/>
              </w:rPr>
            </w:pPr>
          </w:p>
          <w:p w14:paraId="667D2783" w14:textId="77777777" w:rsidR="00E811D0" w:rsidRDefault="00E811D0" w:rsidP="00E811D0">
            <w:pPr>
              <w:rPr>
                <w:color w:val="00204F"/>
              </w:rPr>
            </w:pPr>
          </w:p>
          <w:p w14:paraId="443F81D3" w14:textId="77777777" w:rsidR="00E811D0" w:rsidRDefault="00E811D0" w:rsidP="00E811D0">
            <w:pPr>
              <w:rPr>
                <w:color w:val="00204F"/>
              </w:rPr>
            </w:pPr>
          </w:p>
          <w:p w14:paraId="4B057663" w14:textId="77777777" w:rsidR="00E811D0" w:rsidRDefault="00E811D0" w:rsidP="00E811D0">
            <w:pPr>
              <w:rPr>
                <w:color w:val="00204F"/>
              </w:rPr>
            </w:pPr>
          </w:p>
          <w:p w14:paraId="074EA406" w14:textId="77777777" w:rsidR="00E811D0" w:rsidRDefault="00E811D0" w:rsidP="00E811D0">
            <w:pPr>
              <w:rPr>
                <w:color w:val="00204F"/>
              </w:rPr>
            </w:pPr>
          </w:p>
          <w:p w14:paraId="1BADB70F" w14:textId="77777777" w:rsidR="00E811D0" w:rsidRDefault="00E811D0" w:rsidP="00E811D0">
            <w:pPr>
              <w:rPr>
                <w:color w:val="00204F"/>
              </w:rPr>
            </w:pPr>
          </w:p>
          <w:p w14:paraId="2EA4D0C4" w14:textId="77777777" w:rsidR="00E811D0" w:rsidRDefault="00E811D0" w:rsidP="00E811D0">
            <w:pPr>
              <w:rPr>
                <w:color w:val="00204F"/>
              </w:rPr>
            </w:pPr>
          </w:p>
          <w:p w14:paraId="3B39F803" w14:textId="77777777" w:rsidR="00E811D0" w:rsidRDefault="00E811D0" w:rsidP="00E811D0">
            <w:pPr>
              <w:rPr>
                <w:color w:val="00204F"/>
              </w:rPr>
            </w:pPr>
          </w:p>
          <w:p w14:paraId="3D9B081D" w14:textId="77777777" w:rsidR="00E811D0" w:rsidRDefault="00E811D0" w:rsidP="00E811D0">
            <w:pPr>
              <w:rPr>
                <w:color w:val="00204F"/>
              </w:rPr>
            </w:pPr>
          </w:p>
          <w:p w14:paraId="4B4A90D2" w14:textId="77777777" w:rsidR="00E811D0" w:rsidRDefault="00E811D0" w:rsidP="00E811D0">
            <w:pPr>
              <w:rPr>
                <w:color w:val="00204F"/>
              </w:rPr>
            </w:pPr>
          </w:p>
          <w:p w14:paraId="27E22148" w14:textId="77777777" w:rsidR="00E811D0" w:rsidRDefault="00E811D0" w:rsidP="00E811D0">
            <w:pPr>
              <w:rPr>
                <w:color w:val="00204F"/>
              </w:rPr>
            </w:pPr>
          </w:p>
          <w:p w14:paraId="56DE6891" w14:textId="77777777" w:rsidR="00E811D0" w:rsidRDefault="00E811D0" w:rsidP="00E811D0">
            <w:pPr>
              <w:rPr>
                <w:color w:val="00204F"/>
              </w:rPr>
            </w:pPr>
          </w:p>
          <w:p w14:paraId="193AF82E" w14:textId="77777777" w:rsidR="00E811D0" w:rsidRDefault="00E811D0" w:rsidP="00E811D0">
            <w:pPr>
              <w:rPr>
                <w:color w:val="00204F"/>
              </w:rPr>
            </w:pPr>
          </w:p>
          <w:p w14:paraId="3918BF44" w14:textId="77777777" w:rsidR="00E811D0" w:rsidRDefault="00E811D0" w:rsidP="00E811D0">
            <w:pPr>
              <w:rPr>
                <w:color w:val="00204F"/>
              </w:rPr>
            </w:pPr>
          </w:p>
          <w:p w14:paraId="78EBB979" w14:textId="77777777" w:rsidR="00E811D0" w:rsidRDefault="00E811D0" w:rsidP="00E811D0">
            <w:pPr>
              <w:rPr>
                <w:color w:val="00204F"/>
              </w:rPr>
            </w:pPr>
          </w:p>
          <w:p w14:paraId="1598C051" w14:textId="77777777" w:rsidR="00E811D0" w:rsidRDefault="00E811D0" w:rsidP="00E811D0">
            <w:pPr>
              <w:rPr>
                <w:color w:val="00204F"/>
              </w:rPr>
            </w:pPr>
          </w:p>
          <w:p w14:paraId="1C5D5C77" w14:textId="77777777" w:rsidR="00E811D0" w:rsidRDefault="00E811D0" w:rsidP="00E811D0">
            <w:pPr>
              <w:rPr>
                <w:color w:val="00204F"/>
              </w:rPr>
            </w:pPr>
          </w:p>
          <w:p w14:paraId="559F9ECB" w14:textId="77777777" w:rsidR="00E811D0" w:rsidRDefault="00E811D0" w:rsidP="00E811D0">
            <w:pPr>
              <w:rPr>
                <w:color w:val="00204F"/>
              </w:rPr>
            </w:pPr>
          </w:p>
          <w:p w14:paraId="5B293E9E" w14:textId="77777777" w:rsidR="00E811D0" w:rsidRDefault="00E811D0" w:rsidP="00E811D0">
            <w:pPr>
              <w:rPr>
                <w:color w:val="00204F"/>
              </w:rPr>
            </w:pPr>
          </w:p>
          <w:p w14:paraId="2ED12933" w14:textId="77777777" w:rsidR="00E811D0" w:rsidRDefault="00E811D0" w:rsidP="00E811D0">
            <w:pPr>
              <w:rPr>
                <w:color w:val="00204F"/>
              </w:rPr>
            </w:pPr>
          </w:p>
          <w:p w14:paraId="3F2F50CC" w14:textId="77777777" w:rsidR="00E811D0" w:rsidRDefault="00E811D0" w:rsidP="00E811D0">
            <w:pPr>
              <w:rPr>
                <w:color w:val="00204F"/>
              </w:rPr>
            </w:pPr>
          </w:p>
          <w:p w14:paraId="25991041" w14:textId="77777777" w:rsidR="00E811D0" w:rsidRDefault="00E811D0" w:rsidP="00E811D0">
            <w:pPr>
              <w:rPr>
                <w:color w:val="00204F"/>
              </w:rPr>
            </w:pPr>
          </w:p>
          <w:p w14:paraId="3F3CA708" w14:textId="77777777" w:rsidR="00E811D0" w:rsidRDefault="00E811D0" w:rsidP="00E811D0">
            <w:pPr>
              <w:rPr>
                <w:color w:val="00204F"/>
              </w:rPr>
            </w:pPr>
          </w:p>
          <w:p w14:paraId="0E4051AE" w14:textId="77777777" w:rsidR="00E811D0" w:rsidRDefault="00E811D0" w:rsidP="00E811D0">
            <w:pPr>
              <w:rPr>
                <w:color w:val="00204F"/>
              </w:rPr>
            </w:pPr>
          </w:p>
          <w:p w14:paraId="555AF3B2" w14:textId="77777777" w:rsidR="00E811D0" w:rsidRDefault="00E811D0" w:rsidP="00E811D0">
            <w:pPr>
              <w:rPr>
                <w:color w:val="00204F"/>
              </w:rPr>
            </w:pPr>
          </w:p>
          <w:p w14:paraId="428AD33E" w14:textId="5BF252B3" w:rsidR="00E811D0" w:rsidRPr="00500FCE" w:rsidRDefault="00E811D0" w:rsidP="00E811D0">
            <w:pPr>
              <w:rPr>
                <w:color w:val="00204F"/>
              </w:rPr>
            </w:pPr>
          </w:p>
        </w:tc>
        <w:tc>
          <w:tcPr>
            <w:tcW w:w="1926" w:type="dxa"/>
          </w:tcPr>
          <w:p w14:paraId="3123B0CE" w14:textId="7898588C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lastRenderedPageBreak/>
              <w:t>-Conoscere i rischi di un uso eccessivo dei dispositivi digitali</w:t>
            </w:r>
          </w:p>
          <w:p w14:paraId="7A364D5A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-Cogliere uguaglianze e differenze. </w:t>
            </w:r>
          </w:p>
          <w:p w14:paraId="4D7D187D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-Riconoscere le scansioni temporali ed i relativi cambiamenti. </w:t>
            </w:r>
          </w:p>
          <w:p w14:paraId="4BBFED17" w14:textId="516015B3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-Collocare sé stessi, gli altri e gli oggetti nello spazio</w:t>
            </w:r>
          </w:p>
          <w:p w14:paraId="1CF7705C" w14:textId="2DF206BC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-Comprendere e descrivere concetti topologici spaziali</w:t>
            </w:r>
          </w:p>
          <w:p w14:paraId="30EE7791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-Promuovere la cultura </w:t>
            </w:r>
            <w:r w:rsidRPr="00500FCE">
              <w:rPr>
                <w:color w:val="00204F"/>
              </w:rPr>
              <w:tab/>
              <w:t xml:space="preserve">del rispetto per tutti gli esseri viventi </w:t>
            </w:r>
          </w:p>
          <w:p w14:paraId="68C8F1DB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-Comprendere I' importanza del rispetto dell'ambiente.</w:t>
            </w:r>
          </w:p>
          <w:p w14:paraId="0789F5C3" w14:textId="7B0AE30C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 -Cogliere il processo di crescita di una pianta/animale. -Sperimentare comportamenti</w:t>
            </w:r>
          </w:p>
          <w:p w14:paraId="6BB52B95" w14:textId="199ACC95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ecologici e di salvaguardia dell'ambiente.</w:t>
            </w:r>
          </w:p>
          <w:p w14:paraId="34E08B6F" w14:textId="77777777" w:rsidR="00E811D0" w:rsidRPr="00500FCE" w:rsidRDefault="00E811D0" w:rsidP="00E811D0">
            <w:pPr>
              <w:rPr>
                <w:color w:val="00204F"/>
              </w:rPr>
            </w:pPr>
          </w:p>
          <w:p w14:paraId="5584C746" w14:textId="77777777" w:rsidR="00E811D0" w:rsidRPr="00500FCE" w:rsidRDefault="00E811D0" w:rsidP="00E811D0">
            <w:pPr>
              <w:rPr>
                <w:color w:val="00204F"/>
              </w:rPr>
            </w:pPr>
          </w:p>
          <w:p w14:paraId="0F593AB9" w14:textId="77777777" w:rsidR="00E811D0" w:rsidRPr="00500FCE" w:rsidRDefault="00E811D0" w:rsidP="00E811D0">
            <w:pPr>
              <w:rPr>
                <w:color w:val="00204F"/>
              </w:rPr>
            </w:pPr>
          </w:p>
          <w:p w14:paraId="2DA1BB85" w14:textId="77777777" w:rsidR="00E811D0" w:rsidRPr="00500FCE" w:rsidRDefault="00E811D0" w:rsidP="00E811D0">
            <w:pPr>
              <w:rPr>
                <w:color w:val="00204F"/>
              </w:rPr>
            </w:pPr>
          </w:p>
          <w:p w14:paraId="1365CED4" w14:textId="77777777" w:rsidR="00E811D0" w:rsidRPr="00500FCE" w:rsidRDefault="00E811D0" w:rsidP="00E811D0">
            <w:pPr>
              <w:rPr>
                <w:color w:val="00204F"/>
              </w:rPr>
            </w:pPr>
          </w:p>
          <w:p w14:paraId="1A20DCBD" w14:textId="77777777" w:rsidR="00E811D0" w:rsidRDefault="00E811D0" w:rsidP="00E811D0">
            <w:pPr>
              <w:rPr>
                <w:color w:val="00204F"/>
              </w:rPr>
            </w:pPr>
          </w:p>
          <w:p w14:paraId="7B74AA9B" w14:textId="77777777" w:rsidR="00E811D0" w:rsidRDefault="00E811D0" w:rsidP="00E811D0">
            <w:pPr>
              <w:rPr>
                <w:color w:val="00204F"/>
              </w:rPr>
            </w:pPr>
          </w:p>
          <w:p w14:paraId="3D548719" w14:textId="77777777" w:rsidR="00E811D0" w:rsidRDefault="00E811D0" w:rsidP="00E811D0">
            <w:pPr>
              <w:rPr>
                <w:color w:val="00204F"/>
              </w:rPr>
            </w:pPr>
          </w:p>
          <w:p w14:paraId="2C9A1FE3" w14:textId="77777777" w:rsidR="00E811D0" w:rsidRDefault="00E811D0" w:rsidP="00E811D0">
            <w:pPr>
              <w:rPr>
                <w:color w:val="00204F"/>
              </w:rPr>
            </w:pPr>
          </w:p>
          <w:p w14:paraId="5A18F722" w14:textId="77777777" w:rsidR="00E811D0" w:rsidRDefault="00E811D0" w:rsidP="00E811D0">
            <w:pPr>
              <w:rPr>
                <w:color w:val="00204F"/>
              </w:rPr>
            </w:pPr>
          </w:p>
          <w:p w14:paraId="12FADA20" w14:textId="77777777" w:rsidR="00E811D0" w:rsidRDefault="00E811D0" w:rsidP="00E811D0">
            <w:pPr>
              <w:rPr>
                <w:color w:val="00204F"/>
              </w:rPr>
            </w:pPr>
          </w:p>
          <w:p w14:paraId="4BE4A4D2" w14:textId="77777777" w:rsidR="00E811D0" w:rsidRDefault="00E811D0" w:rsidP="00E811D0">
            <w:pPr>
              <w:rPr>
                <w:color w:val="00204F"/>
              </w:rPr>
            </w:pPr>
          </w:p>
          <w:p w14:paraId="4DE4D22D" w14:textId="77777777" w:rsidR="00E811D0" w:rsidRDefault="00E811D0" w:rsidP="00E811D0">
            <w:pPr>
              <w:rPr>
                <w:color w:val="00204F"/>
              </w:rPr>
            </w:pPr>
          </w:p>
          <w:p w14:paraId="21DC4170" w14:textId="77777777" w:rsidR="00E811D0" w:rsidRDefault="00E811D0" w:rsidP="00E811D0">
            <w:pPr>
              <w:rPr>
                <w:color w:val="00204F"/>
              </w:rPr>
            </w:pPr>
          </w:p>
          <w:p w14:paraId="061D31EF" w14:textId="77777777" w:rsidR="00E811D0" w:rsidRDefault="00E811D0" w:rsidP="00E811D0">
            <w:pPr>
              <w:rPr>
                <w:color w:val="00204F"/>
              </w:rPr>
            </w:pPr>
          </w:p>
          <w:p w14:paraId="62D6CB96" w14:textId="77777777" w:rsidR="00E811D0" w:rsidRPr="00500FCE" w:rsidRDefault="00E811D0" w:rsidP="00E811D0">
            <w:pPr>
              <w:rPr>
                <w:color w:val="00204F"/>
              </w:rPr>
            </w:pPr>
          </w:p>
        </w:tc>
      </w:tr>
      <w:tr w:rsidR="00E811D0" w14:paraId="05151DA6" w14:textId="77777777" w:rsidTr="0079472D">
        <w:tc>
          <w:tcPr>
            <w:tcW w:w="9628" w:type="dxa"/>
            <w:gridSpan w:val="5"/>
          </w:tcPr>
          <w:p w14:paraId="582B02BE" w14:textId="15281EF4" w:rsidR="00E811D0" w:rsidRDefault="00E811D0" w:rsidP="00E811D0">
            <w:pPr>
              <w:jc w:val="center"/>
              <w:rPr>
                <w:sz w:val="28"/>
                <w:szCs w:val="28"/>
              </w:rPr>
            </w:pPr>
            <w:r w:rsidRPr="00500FCE">
              <w:rPr>
                <w:color w:val="C00000"/>
                <w:sz w:val="28"/>
                <w:szCs w:val="28"/>
              </w:rPr>
              <w:lastRenderedPageBreak/>
              <w:t xml:space="preserve">ANNI 5 </w:t>
            </w:r>
          </w:p>
        </w:tc>
      </w:tr>
      <w:tr w:rsidR="00E811D0" w14:paraId="67B121C1" w14:textId="77777777" w:rsidTr="006C0845">
        <w:tc>
          <w:tcPr>
            <w:tcW w:w="1925" w:type="dxa"/>
          </w:tcPr>
          <w:p w14:paraId="5852E29B" w14:textId="2CE522C4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“Il sé e l’altro”</w:t>
            </w:r>
          </w:p>
        </w:tc>
        <w:tc>
          <w:tcPr>
            <w:tcW w:w="1925" w:type="dxa"/>
          </w:tcPr>
          <w:p w14:paraId="7ECC2959" w14:textId="6D739716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“Il corpo e il movimento”</w:t>
            </w:r>
          </w:p>
        </w:tc>
        <w:tc>
          <w:tcPr>
            <w:tcW w:w="1926" w:type="dxa"/>
          </w:tcPr>
          <w:p w14:paraId="795B41C0" w14:textId="067817B0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“Immagini, suoni colori”</w:t>
            </w:r>
          </w:p>
        </w:tc>
        <w:tc>
          <w:tcPr>
            <w:tcW w:w="1926" w:type="dxa"/>
          </w:tcPr>
          <w:p w14:paraId="3CF65DDC" w14:textId="4831759B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rFonts w:cstheme="minorHAnsi"/>
                <w:color w:val="C00000"/>
                <w:sz w:val="28"/>
                <w:szCs w:val="28"/>
              </w:rPr>
              <w:t>“I discorsi e le parole”</w:t>
            </w:r>
          </w:p>
        </w:tc>
        <w:tc>
          <w:tcPr>
            <w:tcW w:w="1926" w:type="dxa"/>
          </w:tcPr>
          <w:p w14:paraId="2C799DC4" w14:textId="77777777" w:rsidR="00E811D0" w:rsidRPr="00500FCE" w:rsidRDefault="00E811D0" w:rsidP="00E811D0">
            <w:pPr>
              <w:pStyle w:val="Default"/>
              <w:rPr>
                <w:rFonts w:asciiTheme="minorHAnsi" w:hAnsiTheme="minorHAnsi" w:cstheme="minorHAnsi"/>
                <w:color w:val="C00000"/>
              </w:rPr>
            </w:pPr>
            <w:r w:rsidRPr="00500FCE"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“La conoscenza del mondo”</w:t>
            </w:r>
          </w:p>
          <w:p w14:paraId="527B852E" w14:textId="77777777" w:rsidR="00E811D0" w:rsidRPr="00500FCE" w:rsidRDefault="00E811D0" w:rsidP="00E811D0">
            <w:pPr>
              <w:rPr>
                <w:color w:val="00204F"/>
              </w:rPr>
            </w:pPr>
          </w:p>
        </w:tc>
      </w:tr>
      <w:tr w:rsidR="00E811D0" w14:paraId="08988B75" w14:textId="77777777" w:rsidTr="006C0845">
        <w:tc>
          <w:tcPr>
            <w:tcW w:w="1925" w:type="dxa"/>
          </w:tcPr>
          <w:p w14:paraId="6F46BD4B" w14:textId="255790C1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-Comprendere l’esistenza della Costituzione come testo delle regole condivise.  </w:t>
            </w:r>
          </w:p>
          <w:p w14:paraId="07D8C688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-Conoscere la propria realtà territoriale ed ambientale (luoghi, storie, tradizioni) e quelle di altri bambini per confrontare le diverse situazioni.  </w:t>
            </w:r>
          </w:p>
          <w:p w14:paraId="2245129E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-Conoscenza della basilare terminologia di </w:t>
            </w:r>
          </w:p>
          <w:p w14:paraId="4EE80E9D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settore: il concetto di “regola, </w:t>
            </w:r>
          </w:p>
          <w:p w14:paraId="3785875C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legge, Costituzione” </w:t>
            </w:r>
          </w:p>
          <w:p w14:paraId="18A6A499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-Sviluppare il senso di solidarietà e di accoglienza. </w:t>
            </w:r>
          </w:p>
          <w:p w14:paraId="4C0542B2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-Conoscere e rispettare l'ambiente.   </w:t>
            </w:r>
          </w:p>
          <w:p w14:paraId="07E6366C" w14:textId="00DC7A9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-Lavorare in gruppo, discutendo per darsi le regole di azione e progettare insieme</w:t>
            </w:r>
          </w:p>
          <w:p w14:paraId="216EACC6" w14:textId="48949A09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-Partecipare alle tradizioni legate a feste e celebrazioni.</w:t>
            </w:r>
          </w:p>
          <w:p w14:paraId="2DE6EFDD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-Partecipare a eventi della vita sociale e della comunità.</w:t>
            </w:r>
          </w:p>
          <w:p w14:paraId="09443E59" w14:textId="0F8CB32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-Condividere i valori della comunità di appartenenza.</w:t>
            </w:r>
          </w:p>
        </w:tc>
        <w:tc>
          <w:tcPr>
            <w:tcW w:w="1925" w:type="dxa"/>
          </w:tcPr>
          <w:p w14:paraId="08BDF69D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-Controllare e coordinare i movimenti del corpo.  </w:t>
            </w:r>
          </w:p>
          <w:p w14:paraId="7AAA9489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-Muoversi con destrezza e correttezza nell’ambiente scolastico e fuori.   </w:t>
            </w:r>
          </w:p>
          <w:p w14:paraId="7D11521D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-Esercitare le potenzialità sensoriali, conoscitive, ritmiche ed espressive del corpo. </w:t>
            </w:r>
          </w:p>
          <w:p w14:paraId="1C88169A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-Dominare i propri movimenti nei vari ambienti: casa- scuola- strada. </w:t>
            </w:r>
          </w:p>
          <w:p w14:paraId="2BD7D35C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-Conoscere l’importanza dell’esercizio fisico per sviluppare armonicamente il proprio corpo. </w:t>
            </w:r>
          </w:p>
          <w:p w14:paraId="1A18A338" w14:textId="7116BC6C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-Eseguire giochi rispettando le regole e assumendo il ruolo di arbitro.</w:t>
            </w:r>
          </w:p>
        </w:tc>
        <w:tc>
          <w:tcPr>
            <w:tcW w:w="1926" w:type="dxa"/>
          </w:tcPr>
          <w:p w14:paraId="43B014BD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-Rielaborazione grafica, pittorica, manipolativa e musicale dei contenuti appresi. </w:t>
            </w:r>
          </w:p>
          <w:p w14:paraId="55187658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-Attività musicali: riconoscere l’Inno Nazionale.  </w:t>
            </w:r>
          </w:p>
          <w:p w14:paraId="2680E616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-Comunicare ed esprimere le emozioni con i linguaggi del corpo. </w:t>
            </w:r>
          </w:p>
          <w:p w14:paraId="3E3A53E1" w14:textId="3A07A4D9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-Riconosce la simbologia informatica e la componentistica di un Personal Computer (periferiche ed hardware).</w:t>
            </w:r>
          </w:p>
        </w:tc>
        <w:tc>
          <w:tcPr>
            <w:tcW w:w="1926" w:type="dxa"/>
          </w:tcPr>
          <w:p w14:paraId="0793E9E1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-Parlare, descrivere, raccontare, dialogare con i grandi e con i coetanei. </w:t>
            </w:r>
          </w:p>
          <w:p w14:paraId="50801E73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 -Comunicare e scambiarsi domande, informazioni, impressioni, giudizi e sentimenti. </w:t>
            </w:r>
          </w:p>
          <w:p w14:paraId="5E1D0714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 -Confrontare idee e opinioni con i compagni e con gli adulti.  </w:t>
            </w:r>
          </w:p>
          <w:p w14:paraId="1AA57A49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 -Esprimere le proprie esperienze come individuo inserito in una comunità (classe, scuola, famiglia …). </w:t>
            </w:r>
          </w:p>
          <w:p w14:paraId="5EB0A73B" w14:textId="59510B33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-Memorizzare filastrocche sulle regole.</w:t>
            </w:r>
          </w:p>
        </w:tc>
        <w:tc>
          <w:tcPr>
            <w:tcW w:w="1926" w:type="dxa"/>
          </w:tcPr>
          <w:p w14:paraId="2A1649B5" w14:textId="77777777" w:rsidR="00E811D0" w:rsidRPr="00500FCE" w:rsidRDefault="00E811D0" w:rsidP="00E811D0">
            <w:pPr>
              <w:rPr>
                <w:color w:val="00204F"/>
              </w:rPr>
            </w:pPr>
          </w:p>
          <w:p w14:paraId="38A31551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-Concepire la differenza tra le diverse tipologie di abitato: paese, città, campagna, collocandosi correttamente nel proprio ambiente di vita. </w:t>
            </w:r>
          </w:p>
          <w:p w14:paraId="63758A68" w14:textId="6F993CA5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-Riconoscere il valore dei piccoli gesti (raccolta differenziata, risparmio energetico, risparmio dell’acqua) per aiutare l’ambiente e metterli in pratica. </w:t>
            </w:r>
          </w:p>
          <w:p w14:paraId="2F4BAAA6" w14:textId="77777777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 xml:space="preserve">-Elaborare idee per la salvaguardia della natura.  </w:t>
            </w:r>
          </w:p>
          <w:p w14:paraId="596E93A8" w14:textId="04DE673E" w:rsidR="00E811D0" w:rsidRPr="00500FCE" w:rsidRDefault="00E811D0" w:rsidP="00E811D0">
            <w:pPr>
              <w:rPr>
                <w:color w:val="00204F"/>
              </w:rPr>
            </w:pPr>
            <w:r w:rsidRPr="00500FCE">
              <w:rPr>
                <w:color w:val="00204F"/>
              </w:rPr>
              <w:t>- Comprendere l’importanza del rispetto del proprio ambiente.</w:t>
            </w:r>
          </w:p>
          <w:p w14:paraId="232CA1D8" w14:textId="77777777" w:rsidR="00E811D0" w:rsidRPr="00500FCE" w:rsidRDefault="00E811D0" w:rsidP="00E811D0">
            <w:pPr>
              <w:rPr>
                <w:color w:val="00204F"/>
              </w:rPr>
            </w:pPr>
          </w:p>
          <w:p w14:paraId="5B7C3CE6" w14:textId="77777777" w:rsidR="00E811D0" w:rsidRPr="00500FCE" w:rsidRDefault="00E811D0" w:rsidP="00E811D0">
            <w:pPr>
              <w:rPr>
                <w:color w:val="00204F"/>
              </w:rPr>
            </w:pPr>
          </w:p>
          <w:p w14:paraId="524EF2AF" w14:textId="77777777" w:rsidR="00E811D0" w:rsidRPr="00500FCE" w:rsidRDefault="00E811D0" w:rsidP="00E811D0">
            <w:pPr>
              <w:rPr>
                <w:color w:val="00204F"/>
              </w:rPr>
            </w:pPr>
          </w:p>
          <w:p w14:paraId="3DD1C5A5" w14:textId="77777777" w:rsidR="00E811D0" w:rsidRPr="00500FCE" w:rsidRDefault="00E811D0" w:rsidP="00E811D0">
            <w:pPr>
              <w:rPr>
                <w:color w:val="00204F"/>
              </w:rPr>
            </w:pPr>
          </w:p>
          <w:p w14:paraId="3A0C6557" w14:textId="77777777" w:rsidR="00E811D0" w:rsidRPr="00500FCE" w:rsidRDefault="00E811D0" w:rsidP="00E811D0">
            <w:pPr>
              <w:rPr>
                <w:color w:val="00204F"/>
              </w:rPr>
            </w:pPr>
          </w:p>
        </w:tc>
      </w:tr>
    </w:tbl>
    <w:p w14:paraId="009955E3" w14:textId="490B3A60" w:rsidR="0085475A" w:rsidRPr="00500FCE" w:rsidRDefault="0085475A" w:rsidP="00E811D0">
      <w:pPr>
        <w:rPr>
          <w:b/>
          <w:bCs/>
          <w:color w:val="C00000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475A" w14:paraId="2C8435B5" w14:textId="77777777" w:rsidTr="00477786">
        <w:tc>
          <w:tcPr>
            <w:tcW w:w="9628" w:type="dxa"/>
          </w:tcPr>
          <w:p w14:paraId="1EBD994C" w14:textId="77777777" w:rsidR="00DB0998" w:rsidRDefault="00DB0998" w:rsidP="00DB0998">
            <w:pPr>
              <w:pStyle w:val="Paragrafoelenc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  <w:p w14:paraId="6A55201B" w14:textId="29AE4C9B" w:rsidR="00DB0998" w:rsidRDefault="00DB0998" w:rsidP="00DB0998">
            <w:pPr>
              <w:pStyle w:val="Paragrafoelenco"/>
              <w:jc w:val="center"/>
              <w:rPr>
                <w:color w:val="00204F"/>
                <w:sz w:val="28"/>
                <w:szCs w:val="28"/>
              </w:rPr>
            </w:pPr>
            <w:r w:rsidRPr="00500FCE">
              <w:rPr>
                <w:b/>
                <w:bCs/>
                <w:color w:val="C00000"/>
                <w:sz w:val="28"/>
                <w:szCs w:val="28"/>
              </w:rPr>
              <w:t>DESCRIZIONE DELLE ATTIVITA’</w:t>
            </w:r>
          </w:p>
          <w:p w14:paraId="406E3952" w14:textId="4ECB5A54" w:rsidR="002F360E" w:rsidRPr="00500FCE" w:rsidRDefault="002F360E" w:rsidP="002F360E">
            <w:pPr>
              <w:pStyle w:val="Paragrafoelenco"/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Le attività proposte saranno affrontate con un approccio metodologico trasversale per campi d’esperienza.</w:t>
            </w:r>
          </w:p>
          <w:p w14:paraId="5F99DD6C" w14:textId="77777777" w:rsidR="002F360E" w:rsidRPr="00500FCE" w:rsidRDefault="002F360E" w:rsidP="002F360E">
            <w:pPr>
              <w:pStyle w:val="Paragrafoelenco"/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Saranno predisposte attività laboratoriali e attività di cittadinanza attiva attraverso le quali i bambini parteciperanno a progetti reali, come azioni di volontariato, protezione dell’ambiente e progetti legati alle realtà esistenti sul territorio (polizia locale, vigili del fuoco, protezione civile…)</w:t>
            </w:r>
          </w:p>
          <w:p w14:paraId="69422C43" w14:textId="11676029" w:rsidR="002F360E" w:rsidRPr="00500FCE" w:rsidRDefault="002F360E" w:rsidP="002F360E">
            <w:pPr>
              <w:pStyle w:val="Paragrafoelenco"/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 xml:space="preserve">Il laboratorio, la </w:t>
            </w:r>
            <w:r w:rsidR="001E40CC" w:rsidRPr="00500FCE">
              <w:rPr>
                <w:color w:val="00204F"/>
                <w:sz w:val="28"/>
                <w:szCs w:val="28"/>
              </w:rPr>
              <w:t>ricerca,</w:t>
            </w:r>
            <w:r w:rsidRPr="00500FCE">
              <w:rPr>
                <w:color w:val="00204F"/>
                <w:sz w:val="28"/>
                <w:szCs w:val="28"/>
              </w:rPr>
              <w:t xml:space="preserve"> il gruppo collaborativo, la discussione, le visite e le uscite sul territorio, le attività di cura e responsabilità saranno concrete e permetteranno ai bambini di sviluppare competenze applicando conoscenze e abilità relative alla fascia d’età.</w:t>
            </w:r>
          </w:p>
          <w:p w14:paraId="4BF48E08" w14:textId="6F2493AC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Conversazioni guidate.</w:t>
            </w:r>
          </w:p>
          <w:p w14:paraId="7FF9B2B4" w14:textId="77777777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Ascolto di racconti</w:t>
            </w:r>
          </w:p>
          <w:p w14:paraId="29498F84" w14:textId="77777777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Canti, poesie e filastrocche Giochi di ruolo</w:t>
            </w:r>
          </w:p>
          <w:p w14:paraId="061372A1" w14:textId="77777777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Giochi motori, imitativi a coppie o a gruppi.</w:t>
            </w:r>
          </w:p>
          <w:p w14:paraId="33213C64" w14:textId="77777777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Giochi per raccontare i propri sentimenti.</w:t>
            </w:r>
          </w:p>
          <w:p w14:paraId="1D16A11F" w14:textId="77777777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Conversazioni guidate.</w:t>
            </w:r>
          </w:p>
          <w:p w14:paraId="082FDF1B" w14:textId="77777777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Registrazione su schede delle esperienze dirette.</w:t>
            </w:r>
          </w:p>
          <w:p w14:paraId="2F8ED52B" w14:textId="77777777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Percorsi</w:t>
            </w:r>
          </w:p>
          <w:p w14:paraId="15949B9B" w14:textId="77777777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Lettura guidata di immagini e simboli.</w:t>
            </w:r>
          </w:p>
          <w:p w14:paraId="012239A4" w14:textId="77777777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Semplici attività costruttive ed espressive.</w:t>
            </w:r>
          </w:p>
          <w:p w14:paraId="190A0220" w14:textId="77777777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Utilizzo di materiale di riciclo.</w:t>
            </w:r>
          </w:p>
          <w:p w14:paraId="30004C49" w14:textId="2298C519" w:rsidR="009E1339" w:rsidRPr="00500FCE" w:rsidRDefault="009E1339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Elaborati individuali e di gruppo.</w:t>
            </w:r>
          </w:p>
          <w:p w14:paraId="1B44A83A" w14:textId="77777777" w:rsidR="002F360E" w:rsidRPr="00500FCE" w:rsidRDefault="002F360E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Indovinelli sulle parole gentili.</w:t>
            </w:r>
          </w:p>
          <w:p w14:paraId="33F6668E" w14:textId="77777777" w:rsidR="002F360E" w:rsidRPr="00500FCE" w:rsidRDefault="002F360E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Alla ricerca dei gesti che parlano.</w:t>
            </w:r>
          </w:p>
          <w:p w14:paraId="59CE1AB6" w14:textId="5E55AA1D" w:rsidR="002F360E" w:rsidRPr="00500FCE" w:rsidRDefault="002F360E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Giochiamo con le regole.</w:t>
            </w:r>
          </w:p>
          <w:p w14:paraId="764F756A" w14:textId="4D852591" w:rsidR="002F360E" w:rsidRPr="00500FCE" w:rsidRDefault="002F360E" w:rsidP="002F360E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Manifestazione finale.</w:t>
            </w:r>
          </w:p>
          <w:p w14:paraId="63825E67" w14:textId="5AB4732C" w:rsidR="002F360E" w:rsidRPr="00500FCE" w:rsidRDefault="005159D4" w:rsidP="009E1339">
            <w:pPr>
              <w:pStyle w:val="Paragrafoelenco"/>
              <w:numPr>
                <w:ilvl w:val="0"/>
                <w:numId w:val="1"/>
              </w:num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 xml:space="preserve">Uscite didattiche </w:t>
            </w:r>
            <w:r w:rsidR="002F360E" w:rsidRPr="00500FCE">
              <w:rPr>
                <w:color w:val="00204F"/>
                <w:sz w:val="28"/>
                <w:szCs w:val="28"/>
              </w:rPr>
              <w:t xml:space="preserve">nel territorio se possibile l’utilizzo dello scuolabus; in alternativa brevi uscite nel quartiere dove è situata la scuola in collaborazione con gli enti locali </w:t>
            </w:r>
            <w:r w:rsidR="001E40CC" w:rsidRPr="00500FCE">
              <w:rPr>
                <w:color w:val="00204F"/>
                <w:sz w:val="28"/>
                <w:szCs w:val="28"/>
              </w:rPr>
              <w:t>(es.</w:t>
            </w:r>
            <w:r w:rsidR="002F360E" w:rsidRPr="00500FCE">
              <w:rPr>
                <w:color w:val="00204F"/>
                <w:sz w:val="28"/>
                <w:szCs w:val="28"/>
              </w:rPr>
              <w:t xml:space="preserve"> Polizia Municipale)</w:t>
            </w:r>
          </w:p>
          <w:p w14:paraId="1ACD2EB7" w14:textId="77777777" w:rsidR="0085475A" w:rsidRPr="00500FCE" w:rsidRDefault="0085475A" w:rsidP="00477786">
            <w:pPr>
              <w:jc w:val="center"/>
              <w:rPr>
                <w:color w:val="00204F"/>
                <w:sz w:val="28"/>
                <w:szCs w:val="28"/>
              </w:rPr>
            </w:pPr>
          </w:p>
          <w:p w14:paraId="4C85D701" w14:textId="77777777" w:rsidR="0085475A" w:rsidRDefault="0085475A" w:rsidP="002F360E">
            <w:pPr>
              <w:rPr>
                <w:sz w:val="28"/>
                <w:szCs w:val="28"/>
              </w:rPr>
            </w:pPr>
          </w:p>
          <w:p w14:paraId="459627DD" w14:textId="77777777" w:rsidR="0085475A" w:rsidRDefault="0085475A" w:rsidP="0047778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F19DA2" w14:textId="77777777" w:rsidR="0085475A" w:rsidRDefault="0085475A" w:rsidP="00B423CD">
      <w:pPr>
        <w:jc w:val="both"/>
        <w:rPr>
          <w:sz w:val="28"/>
          <w:szCs w:val="28"/>
        </w:rPr>
      </w:pPr>
    </w:p>
    <w:p w14:paraId="370EF398" w14:textId="77777777" w:rsidR="00500FCE" w:rsidRDefault="00500FCE" w:rsidP="00B423CD">
      <w:pPr>
        <w:jc w:val="both"/>
        <w:rPr>
          <w:sz w:val="28"/>
          <w:szCs w:val="28"/>
        </w:rPr>
      </w:pPr>
    </w:p>
    <w:p w14:paraId="5032EE54" w14:textId="77777777" w:rsidR="00500FCE" w:rsidRDefault="00500FCE" w:rsidP="00B423CD">
      <w:pPr>
        <w:jc w:val="both"/>
        <w:rPr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-35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998" w:rsidRPr="008B1070" w14:paraId="572A9F94" w14:textId="77777777" w:rsidTr="00DB0998">
        <w:tc>
          <w:tcPr>
            <w:tcW w:w="9628" w:type="dxa"/>
          </w:tcPr>
          <w:p w14:paraId="32F52BA7" w14:textId="77777777" w:rsidR="00DB0998" w:rsidRDefault="00DB0998" w:rsidP="00DB0998">
            <w:pPr>
              <w:spacing w:after="160" w:line="259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bookmarkStart w:id="1" w:name="_Hlk217925836"/>
          </w:p>
          <w:p w14:paraId="2BFF937C" w14:textId="1938CBF5" w:rsidR="00DB0998" w:rsidRPr="008B1070" w:rsidRDefault="00DB0998" w:rsidP="00DB099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500FCE">
              <w:rPr>
                <w:b/>
                <w:bCs/>
                <w:color w:val="C00000"/>
                <w:sz w:val="28"/>
                <w:szCs w:val="28"/>
              </w:rPr>
              <w:t>VERIFICA FINALE</w:t>
            </w:r>
          </w:p>
          <w:p w14:paraId="06C9C255" w14:textId="77777777" w:rsidR="00DB0998" w:rsidRPr="00500FCE" w:rsidRDefault="00DB0998" w:rsidP="00DB0998">
            <w:p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La valutazione assume un ruolo di accompagnamento continuo e costante nell' azione didattica nel corso dell'anno scolastico, inizialmente, in itinere e a fine percorso.</w:t>
            </w:r>
          </w:p>
          <w:p w14:paraId="0530F8E5" w14:textId="77777777" w:rsidR="00DB0998" w:rsidRPr="00500FCE" w:rsidRDefault="00DB0998" w:rsidP="00DB0998">
            <w:pPr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Il percorso valutativo si costruirà su osservazioni occasionali e sistematiche, rilevate nei momenti di conversazioni in brainstorming, di attività manipolative e grafico-pittoriche, di realizzazione di compiti autentici, di attività ludiche e percorsi strutturati.</w:t>
            </w:r>
            <w:r w:rsidRPr="00500FCE">
              <w:rPr>
                <w:color w:val="00204F"/>
              </w:rPr>
              <w:t xml:space="preserve"> </w:t>
            </w:r>
            <w:r w:rsidRPr="00500FCE">
              <w:rPr>
                <w:color w:val="00204F"/>
                <w:sz w:val="28"/>
                <w:szCs w:val="28"/>
              </w:rPr>
              <w:t>Le attività proposte saranno affrontate con un approccio metodologico trasversale per campi d’esperienza.</w:t>
            </w:r>
          </w:p>
          <w:p w14:paraId="42C91DA4" w14:textId="77777777" w:rsidR="00DB0998" w:rsidRDefault="00DB0998" w:rsidP="00DB0998">
            <w:pPr>
              <w:spacing w:after="160" w:line="259" w:lineRule="auto"/>
              <w:jc w:val="both"/>
              <w:rPr>
                <w:color w:val="00204F"/>
                <w:sz w:val="28"/>
                <w:szCs w:val="28"/>
              </w:rPr>
            </w:pPr>
          </w:p>
          <w:p w14:paraId="3882FC1D" w14:textId="77777777" w:rsidR="00DB0998" w:rsidRPr="00500FCE" w:rsidRDefault="00DB0998" w:rsidP="00DB0998">
            <w:pPr>
              <w:spacing w:after="160" w:line="259" w:lineRule="auto"/>
              <w:jc w:val="both"/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 xml:space="preserve">La Scuola dell’Infanzia, ponendo al centro dell’attenzione i diritti di ogni bambino, per costruire il suo itinerario di crescita, assume sul versante valutativo un punto di vista complesso, aperto, flessibile rispetto alle pluralità delle dinamiche in gioco. </w:t>
            </w:r>
          </w:p>
          <w:p w14:paraId="140EAEB8" w14:textId="77777777" w:rsidR="00DB0998" w:rsidRPr="00500FCE" w:rsidRDefault="00DB0998" w:rsidP="00DB0998">
            <w:pPr>
              <w:spacing w:after="160" w:line="259" w:lineRule="auto"/>
              <w:jc w:val="both"/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Le verifiche e le valutazioni saranno coerenti con gli obiettivi e i traguardi previsti dal percorso. La valutazione servirà ad attivare le azioni da intraprendere, regolare quelle avviate e promuove il bilancio critico su quelle condotte a termine. Assumerà una preminente funzione formativa, di accompagnamento dei processi di apprendimento e di stimolo al miglioramento continuo.  La valutazione quindi attiene a due aspetti fondamentali: formativo e orientativo</w:t>
            </w:r>
          </w:p>
          <w:p w14:paraId="12517594" w14:textId="77777777" w:rsidR="00DB0998" w:rsidRPr="00500FCE" w:rsidRDefault="00DB0998" w:rsidP="00DB0998">
            <w:pPr>
              <w:spacing w:after="160" w:line="259" w:lineRule="auto"/>
              <w:jc w:val="both"/>
              <w:rPr>
                <w:color w:val="00204F"/>
                <w:sz w:val="28"/>
                <w:szCs w:val="28"/>
              </w:rPr>
            </w:pPr>
          </w:p>
          <w:tbl>
            <w:tblPr>
              <w:tblW w:w="9639" w:type="dxa"/>
              <w:tblCellMar>
                <w:top w:w="58" w:type="dxa"/>
                <w:right w:w="76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5103"/>
            </w:tblGrid>
            <w:tr w:rsidR="00DB0998" w:rsidRPr="00500FCE" w14:paraId="01A686F5" w14:textId="77777777" w:rsidTr="005F03D1">
              <w:trPr>
                <w:trHeight w:val="780"/>
              </w:trPr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A187319" w14:textId="77777777" w:rsidR="00DB0998" w:rsidRPr="00DB0998" w:rsidRDefault="00DB0998" w:rsidP="00E811D0">
                  <w:pPr>
                    <w:framePr w:hSpace="141" w:wrap="around" w:vAnchor="text" w:hAnchor="margin" w:y="-350"/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 w:rsidRPr="00DB0998">
                    <w:rPr>
                      <w:color w:val="C00000"/>
                      <w:sz w:val="28"/>
                      <w:szCs w:val="28"/>
                    </w:rPr>
                    <w:t>FORMATIVA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7047918" w14:textId="77777777" w:rsidR="00DB0998" w:rsidRPr="00DB0998" w:rsidRDefault="00DB0998" w:rsidP="00E811D0">
                  <w:pPr>
                    <w:framePr w:hSpace="141" w:wrap="around" w:vAnchor="text" w:hAnchor="margin" w:y="-350"/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 w:rsidRPr="00DB0998">
                    <w:rPr>
                      <w:color w:val="C00000"/>
                      <w:sz w:val="28"/>
                      <w:szCs w:val="28"/>
                    </w:rPr>
                    <w:t>ORIENTATIVA</w:t>
                  </w:r>
                </w:p>
              </w:tc>
            </w:tr>
            <w:tr w:rsidR="00DB0998" w:rsidRPr="00500FCE" w14:paraId="2DA5BC17" w14:textId="77777777" w:rsidTr="005F03D1">
              <w:trPr>
                <w:trHeight w:val="1044"/>
              </w:trPr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941495" w14:textId="77777777" w:rsidR="00DB0998" w:rsidRPr="00500FCE" w:rsidRDefault="00DB0998" w:rsidP="00E811D0">
                  <w:pPr>
                    <w:framePr w:hSpace="141" w:wrap="around" w:vAnchor="text" w:hAnchor="margin" w:y="-350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 xml:space="preserve"> </w:t>
                  </w:r>
                </w:p>
                <w:p w14:paraId="07E67F16" w14:textId="77777777" w:rsidR="00DB0998" w:rsidRPr="00500FCE" w:rsidRDefault="00DB0998" w:rsidP="00E811D0">
                  <w:pPr>
                    <w:framePr w:hSpace="141" w:wrap="around" w:vAnchor="text" w:hAnchor="margin" w:y="-350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 xml:space="preserve">riconosce, descrive, accompagna e documenta i processi di crescita del bambino. 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A61DAC" w14:textId="77777777" w:rsidR="00DB0998" w:rsidRPr="00500FCE" w:rsidRDefault="00DB0998" w:rsidP="00E811D0">
                  <w:pPr>
                    <w:framePr w:hSpace="141" w:wrap="around" w:vAnchor="text" w:hAnchor="margin" w:y="-350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 xml:space="preserve"> </w:t>
                  </w:r>
                </w:p>
                <w:p w14:paraId="6FCD2F8A" w14:textId="77777777" w:rsidR="00DB0998" w:rsidRPr="00500FCE" w:rsidRDefault="00DB0998" w:rsidP="00E811D0">
                  <w:pPr>
                    <w:framePr w:hSpace="141" w:wrap="around" w:vAnchor="text" w:hAnchor="margin" w:y="-350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 xml:space="preserve">osserva e documenta i livelli di acquisizione di abilità, conoscenze, competenze. </w:t>
                  </w:r>
                </w:p>
              </w:tc>
            </w:tr>
          </w:tbl>
          <w:p w14:paraId="4A2D9B0B" w14:textId="77777777" w:rsidR="00DB0998" w:rsidRPr="00500FCE" w:rsidRDefault="00DB0998" w:rsidP="00DB0998">
            <w:pPr>
              <w:spacing w:after="160" w:line="259" w:lineRule="auto"/>
              <w:jc w:val="both"/>
              <w:rPr>
                <w:color w:val="00204F"/>
                <w:sz w:val="28"/>
                <w:szCs w:val="28"/>
              </w:rPr>
            </w:pPr>
          </w:p>
          <w:p w14:paraId="52A1C2EC" w14:textId="77777777" w:rsidR="00DB0998" w:rsidRPr="00500FCE" w:rsidRDefault="00DB0998" w:rsidP="00DB0998">
            <w:pPr>
              <w:spacing w:after="160" w:line="259" w:lineRule="auto"/>
              <w:jc w:val="both"/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Per consentire omogeneità di valutazione tra le varie sezioni e plessi le insegnanti utilizzeranno la tabella sotto riportata.</w:t>
            </w:r>
          </w:p>
          <w:p w14:paraId="22BFADFB" w14:textId="77777777" w:rsidR="00DB0998" w:rsidRPr="00500FCE" w:rsidRDefault="00DB0998" w:rsidP="00DB0998">
            <w:pPr>
              <w:spacing w:after="160" w:line="259" w:lineRule="auto"/>
              <w:jc w:val="both"/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Sono previsti due momenti di valutazione:</w:t>
            </w:r>
          </w:p>
          <w:p w14:paraId="2E822C49" w14:textId="77777777" w:rsidR="00DB0998" w:rsidRPr="00500FCE" w:rsidRDefault="00DB0998" w:rsidP="00DB0998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In itinere nel mese di febbraio</w:t>
            </w:r>
          </w:p>
          <w:p w14:paraId="52E9A58A" w14:textId="0298819C" w:rsidR="00DB0998" w:rsidRPr="00500FCE" w:rsidRDefault="00DB0998" w:rsidP="00DB0998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color w:val="00204F"/>
                <w:sz w:val="28"/>
                <w:szCs w:val="28"/>
              </w:rPr>
            </w:pPr>
            <w:r w:rsidRPr="00500FCE">
              <w:rPr>
                <w:color w:val="00204F"/>
                <w:sz w:val="28"/>
                <w:szCs w:val="28"/>
              </w:rPr>
              <w:t>Conclusiva nel mese di maggi</w:t>
            </w:r>
            <w:r>
              <w:rPr>
                <w:color w:val="00204F"/>
                <w:sz w:val="28"/>
                <w:szCs w:val="28"/>
              </w:rPr>
              <w:t>o</w:t>
            </w:r>
          </w:p>
          <w:p w14:paraId="688081BC" w14:textId="77777777" w:rsidR="00DB0998" w:rsidRPr="008B1070" w:rsidRDefault="00DB0998" w:rsidP="00DB0998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Grigliatabella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9392"/>
            </w:tblGrid>
            <w:tr w:rsidR="00DB0998" w:rsidRPr="00500FCE" w14:paraId="224DC830" w14:textId="77777777" w:rsidTr="005F03D1">
              <w:tc>
                <w:tcPr>
                  <w:tcW w:w="9824" w:type="dxa"/>
                </w:tcPr>
                <w:p w14:paraId="24FE0B00" w14:textId="77777777" w:rsid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 xml:space="preserve">Scuola dell’Infanzia </w:t>
                  </w:r>
                  <w:proofErr w:type="gramStart"/>
                  <w:r w:rsidRPr="00500FCE">
                    <w:rPr>
                      <w:color w:val="00204F"/>
                      <w:sz w:val="28"/>
                      <w:szCs w:val="28"/>
                    </w:rPr>
                    <w:t xml:space="preserve">di </w:t>
                  </w:r>
                  <w:r>
                    <w:rPr>
                      <w:color w:val="00204F"/>
                      <w:sz w:val="28"/>
                      <w:szCs w:val="28"/>
                    </w:rPr>
                    <w:t>:</w:t>
                  </w:r>
                  <w:proofErr w:type="gramEnd"/>
                </w:p>
                <w:p w14:paraId="40F8C296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>Acquapendente / Gradoli/Grotte di Castro/San Lorenzo Nuovo</w:t>
                  </w:r>
                </w:p>
              </w:tc>
            </w:tr>
            <w:tr w:rsidR="00DB0998" w:rsidRPr="00500FCE" w14:paraId="7E1D6393" w14:textId="77777777" w:rsidTr="005F03D1">
              <w:tc>
                <w:tcPr>
                  <w:tcW w:w="9824" w:type="dxa"/>
                </w:tcPr>
                <w:p w14:paraId="1D05AF28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>Sezione:</w:t>
                  </w:r>
                </w:p>
              </w:tc>
            </w:tr>
            <w:tr w:rsidR="00DB0998" w:rsidRPr="00500FCE" w14:paraId="3D78F8FC" w14:textId="77777777" w:rsidTr="005F03D1">
              <w:tc>
                <w:tcPr>
                  <w:tcW w:w="9824" w:type="dxa"/>
                </w:tcPr>
                <w:p w14:paraId="4881FAA2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>Alunno:</w:t>
                  </w:r>
                </w:p>
              </w:tc>
            </w:tr>
            <w:tr w:rsidR="00DB0998" w:rsidRPr="00500FCE" w14:paraId="1B2185AA" w14:textId="77777777" w:rsidTr="005F03D1">
              <w:tc>
                <w:tcPr>
                  <w:tcW w:w="9824" w:type="dxa"/>
                </w:tcPr>
                <w:p w14:paraId="64F4B71B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>Età:</w:t>
                  </w:r>
                </w:p>
              </w:tc>
            </w:tr>
            <w:tr w:rsidR="00DB0998" w:rsidRPr="00500FCE" w14:paraId="6D1E5332" w14:textId="77777777" w:rsidTr="005F03D1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76"/>
              </w:trPr>
              <w:tc>
                <w:tcPr>
                  <w:tcW w:w="9824" w:type="dxa"/>
                </w:tcPr>
                <w:p w14:paraId="70119216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>Valutazioni</w:t>
                  </w:r>
                  <w:r>
                    <w:rPr>
                      <w:color w:val="00204F"/>
                      <w:sz w:val="28"/>
                      <w:szCs w:val="28"/>
                    </w:rPr>
                    <w:t>:</w:t>
                  </w:r>
                  <w:r w:rsidRPr="00500FCE">
                    <w:rPr>
                      <w:color w:val="00204F"/>
                      <w:sz w:val="28"/>
                      <w:szCs w:val="28"/>
                    </w:rPr>
                    <w:t xml:space="preserve"> febbraio /maggio</w:t>
                  </w:r>
                </w:p>
              </w:tc>
            </w:tr>
          </w:tbl>
          <w:p w14:paraId="3F6A9316" w14:textId="77777777" w:rsidR="00DB0998" w:rsidRPr="00500FCE" w:rsidRDefault="00DB0998" w:rsidP="00DB0998">
            <w:pPr>
              <w:spacing w:after="160" w:line="259" w:lineRule="auto"/>
              <w:jc w:val="both"/>
              <w:rPr>
                <w:color w:val="00204F"/>
                <w:sz w:val="28"/>
                <w:szCs w:val="28"/>
              </w:rPr>
            </w:pPr>
          </w:p>
          <w:tbl>
            <w:tblPr>
              <w:tblStyle w:val="Grigliatabella"/>
              <w:tblW w:w="11057" w:type="dxa"/>
              <w:tblLook w:val="04A0" w:firstRow="1" w:lastRow="0" w:firstColumn="1" w:lastColumn="0" w:noHBand="0" w:noVBand="1"/>
            </w:tblPr>
            <w:tblGrid>
              <w:gridCol w:w="1829"/>
              <w:gridCol w:w="1520"/>
              <w:gridCol w:w="1520"/>
              <w:gridCol w:w="1520"/>
              <w:gridCol w:w="1520"/>
              <w:gridCol w:w="1520"/>
              <w:gridCol w:w="1628"/>
            </w:tblGrid>
            <w:tr w:rsidR="00DB0998" w:rsidRPr="00500FCE" w14:paraId="2BB2EC6D" w14:textId="77777777" w:rsidTr="005F03D1">
              <w:tc>
                <w:tcPr>
                  <w:tcW w:w="1829" w:type="dxa"/>
                  <w:vMerge w:val="restart"/>
                </w:tcPr>
                <w:p w14:paraId="76997873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  <w:gridSpan w:val="3"/>
                  <w:tcBorders>
                    <w:right w:val="single" w:sz="24" w:space="0" w:color="auto"/>
                  </w:tcBorders>
                </w:tcPr>
                <w:p w14:paraId="78AEBC39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B0998">
                    <w:rPr>
                      <w:b/>
                      <w:color w:val="C00000"/>
                      <w:sz w:val="28"/>
                      <w:szCs w:val="28"/>
                    </w:rPr>
                    <w:t>FEBBRAIO</w:t>
                  </w:r>
                </w:p>
              </w:tc>
              <w:tc>
                <w:tcPr>
                  <w:tcW w:w="4668" w:type="dxa"/>
                  <w:gridSpan w:val="3"/>
                  <w:tcBorders>
                    <w:left w:val="single" w:sz="24" w:space="0" w:color="auto"/>
                  </w:tcBorders>
                </w:tcPr>
                <w:p w14:paraId="6277DF00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B0998">
                    <w:rPr>
                      <w:b/>
                      <w:color w:val="C00000"/>
                      <w:sz w:val="28"/>
                      <w:szCs w:val="28"/>
                    </w:rPr>
                    <w:t>MAGGIO</w:t>
                  </w:r>
                </w:p>
              </w:tc>
            </w:tr>
            <w:tr w:rsidR="00DB0998" w:rsidRPr="00500FCE" w14:paraId="77849E37" w14:textId="77777777" w:rsidTr="005F03D1">
              <w:tc>
                <w:tcPr>
                  <w:tcW w:w="1829" w:type="dxa"/>
                  <w:vMerge/>
                </w:tcPr>
                <w:p w14:paraId="0A24DAE2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42EDB5F1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OBIETTIVI</w:t>
                  </w:r>
                </w:p>
                <w:p w14:paraId="3469ADFA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NON</w:t>
                  </w:r>
                </w:p>
                <w:p w14:paraId="554417FA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RAGGIUNTI</w:t>
                  </w:r>
                </w:p>
              </w:tc>
              <w:tc>
                <w:tcPr>
                  <w:tcW w:w="1520" w:type="dxa"/>
                </w:tcPr>
                <w:p w14:paraId="3058A897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OBIETTIVI</w:t>
                  </w:r>
                </w:p>
                <w:p w14:paraId="5448695E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RAGGIUNTI</w:t>
                  </w:r>
                </w:p>
                <w:p w14:paraId="78FF240B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IN PARTE</w:t>
                  </w:r>
                </w:p>
              </w:tc>
              <w:tc>
                <w:tcPr>
                  <w:tcW w:w="1520" w:type="dxa"/>
                  <w:tcBorders>
                    <w:right w:val="single" w:sz="24" w:space="0" w:color="auto"/>
                  </w:tcBorders>
                </w:tcPr>
                <w:p w14:paraId="6F16C596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OBIETTIVI</w:t>
                  </w:r>
                </w:p>
                <w:p w14:paraId="57A6F49E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RAGGIUNTI</w:t>
                  </w:r>
                </w:p>
                <w:p w14:paraId="3B03253E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TUTTI</w:t>
                  </w:r>
                </w:p>
              </w:tc>
              <w:tc>
                <w:tcPr>
                  <w:tcW w:w="1520" w:type="dxa"/>
                  <w:tcBorders>
                    <w:left w:val="single" w:sz="24" w:space="0" w:color="auto"/>
                  </w:tcBorders>
                </w:tcPr>
                <w:p w14:paraId="02B89F2F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OBIETTIVI</w:t>
                  </w:r>
                </w:p>
                <w:p w14:paraId="7FBF7183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NON</w:t>
                  </w:r>
                </w:p>
                <w:p w14:paraId="6E72AB92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RAGGIUNTI</w:t>
                  </w:r>
                </w:p>
              </w:tc>
              <w:tc>
                <w:tcPr>
                  <w:tcW w:w="1520" w:type="dxa"/>
                </w:tcPr>
                <w:p w14:paraId="402CF00F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OBIETTIVI</w:t>
                  </w:r>
                </w:p>
                <w:p w14:paraId="17023835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RAGGIUNTI</w:t>
                  </w:r>
                </w:p>
                <w:p w14:paraId="4B330B0A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bCs/>
                      <w:color w:val="C00000"/>
                      <w:sz w:val="24"/>
                      <w:szCs w:val="24"/>
                    </w:rPr>
                    <w:t>IN PARTE</w:t>
                  </w:r>
                </w:p>
              </w:tc>
              <w:tc>
                <w:tcPr>
                  <w:tcW w:w="1628" w:type="dxa"/>
                </w:tcPr>
                <w:p w14:paraId="003B6AE9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>OBIETTIVI</w:t>
                  </w:r>
                </w:p>
                <w:p w14:paraId="02810BD2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>RAGGIUNTI</w:t>
                  </w:r>
                </w:p>
                <w:p w14:paraId="2BAF19FC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color w:val="00204F"/>
                      <w:sz w:val="28"/>
                      <w:szCs w:val="28"/>
                    </w:rPr>
                    <w:t xml:space="preserve">   TUTTI</w:t>
                  </w:r>
                </w:p>
              </w:tc>
            </w:tr>
            <w:tr w:rsidR="00DB0998" w:rsidRPr="00500FCE" w14:paraId="01F91ECE" w14:textId="77777777" w:rsidTr="005F03D1">
              <w:tc>
                <w:tcPr>
                  <w:tcW w:w="1829" w:type="dxa"/>
                </w:tcPr>
                <w:p w14:paraId="35B6A173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color w:val="C00000"/>
                      <w:sz w:val="24"/>
                      <w:szCs w:val="24"/>
                    </w:rPr>
                    <w:t xml:space="preserve">IL </w:t>
                  </w:r>
                  <w:proofErr w:type="gramStart"/>
                  <w:r w:rsidRPr="00DB0998">
                    <w:rPr>
                      <w:b/>
                      <w:color w:val="C00000"/>
                      <w:sz w:val="24"/>
                      <w:szCs w:val="24"/>
                    </w:rPr>
                    <w:t>SE’</w:t>
                  </w:r>
                  <w:proofErr w:type="gramEnd"/>
                  <w:r w:rsidRPr="00DB0998">
                    <w:rPr>
                      <w:b/>
                      <w:color w:val="C00000"/>
                      <w:sz w:val="24"/>
                      <w:szCs w:val="24"/>
                    </w:rPr>
                    <w:t xml:space="preserve"> E L’ALTRO</w:t>
                  </w:r>
                </w:p>
              </w:tc>
              <w:tc>
                <w:tcPr>
                  <w:tcW w:w="1520" w:type="dxa"/>
                </w:tcPr>
                <w:p w14:paraId="3A5C8594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0A7D5F94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right w:val="single" w:sz="24" w:space="0" w:color="auto"/>
                  </w:tcBorders>
                </w:tcPr>
                <w:p w14:paraId="06C857F5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left w:val="single" w:sz="24" w:space="0" w:color="auto"/>
                  </w:tcBorders>
                </w:tcPr>
                <w:p w14:paraId="4EE30567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7653317B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628" w:type="dxa"/>
                </w:tcPr>
                <w:p w14:paraId="709E3F8E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</w:tr>
            <w:tr w:rsidR="00DB0998" w:rsidRPr="00500FCE" w14:paraId="21B56703" w14:textId="77777777" w:rsidTr="005F03D1">
              <w:tc>
                <w:tcPr>
                  <w:tcW w:w="1829" w:type="dxa"/>
                </w:tcPr>
                <w:p w14:paraId="4D1F6DD2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color w:val="C00000"/>
                      <w:sz w:val="24"/>
                      <w:szCs w:val="24"/>
                    </w:rPr>
                    <w:t>I DISCORSI E LE PAROLE</w:t>
                  </w:r>
                </w:p>
              </w:tc>
              <w:tc>
                <w:tcPr>
                  <w:tcW w:w="1520" w:type="dxa"/>
                </w:tcPr>
                <w:p w14:paraId="49C4F8D8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248B4200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right w:val="single" w:sz="24" w:space="0" w:color="auto"/>
                  </w:tcBorders>
                </w:tcPr>
                <w:p w14:paraId="0D6FB113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left w:val="single" w:sz="24" w:space="0" w:color="auto"/>
                  </w:tcBorders>
                </w:tcPr>
                <w:p w14:paraId="10E8ECCA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52D0AE6A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628" w:type="dxa"/>
                </w:tcPr>
                <w:p w14:paraId="2ABFF8B8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</w:tr>
            <w:tr w:rsidR="00DB0998" w:rsidRPr="00500FCE" w14:paraId="6B4D467C" w14:textId="77777777" w:rsidTr="005F03D1">
              <w:tc>
                <w:tcPr>
                  <w:tcW w:w="1829" w:type="dxa"/>
                </w:tcPr>
                <w:p w14:paraId="473DB276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color w:val="C00000"/>
                      <w:sz w:val="24"/>
                      <w:szCs w:val="24"/>
                    </w:rPr>
                    <w:t>IMMAGINI, SUONI, COLORI</w:t>
                  </w:r>
                </w:p>
              </w:tc>
              <w:tc>
                <w:tcPr>
                  <w:tcW w:w="1520" w:type="dxa"/>
                </w:tcPr>
                <w:p w14:paraId="24F42093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44927AB9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right w:val="single" w:sz="24" w:space="0" w:color="auto"/>
                  </w:tcBorders>
                </w:tcPr>
                <w:p w14:paraId="427AE472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left w:val="single" w:sz="24" w:space="0" w:color="auto"/>
                  </w:tcBorders>
                </w:tcPr>
                <w:p w14:paraId="7F9AD010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712CF02B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628" w:type="dxa"/>
                </w:tcPr>
                <w:p w14:paraId="64069349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</w:tr>
            <w:tr w:rsidR="00DB0998" w:rsidRPr="00500FCE" w14:paraId="2E8D9246" w14:textId="77777777" w:rsidTr="005F03D1">
              <w:tc>
                <w:tcPr>
                  <w:tcW w:w="1829" w:type="dxa"/>
                </w:tcPr>
                <w:p w14:paraId="0E9603A1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color w:val="C00000"/>
                      <w:sz w:val="24"/>
                      <w:szCs w:val="24"/>
                    </w:rPr>
                    <w:t>IL CORPO E IL MOVIMENTO</w:t>
                  </w:r>
                </w:p>
              </w:tc>
              <w:tc>
                <w:tcPr>
                  <w:tcW w:w="1520" w:type="dxa"/>
                </w:tcPr>
                <w:p w14:paraId="2C15DF47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5E236B93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right w:val="single" w:sz="24" w:space="0" w:color="auto"/>
                  </w:tcBorders>
                </w:tcPr>
                <w:p w14:paraId="0FE2DCDE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left w:val="single" w:sz="24" w:space="0" w:color="auto"/>
                  </w:tcBorders>
                </w:tcPr>
                <w:p w14:paraId="0D3FEACC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681F45C9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628" w:type="dxa"/>
                </w:tcPr>
                <w:p w14:paraId="12C51A45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</w:tr>
            <w:tr w:rsidR="00DB0998" w:rsidRPr="00500FCE" w14:paraId="50AAB136" w14:textId="77777777" w:rsidTr="005F03D1">
              <w:tc>
                <w:tcPr>
                  <w:tcW w:w="1829" w:type="dxa"/>
                </w:tcPr>
                <w:p w14:paraId="08314CAB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color w:val="C00000"/>
                      <w:sz w:val="24"/>
                      <w:szCs w:val="24"/>
                    </w:rPr>
                    <w:t>LA CONOSCENZA DEL MONDO</w:t>
                  </w:r>
                </w:p>
              </w:tc>
              <w:tc>
                <w:tcPr>
                  <w:tcW w:w="1520" w:type="dxa"/>
                </w:tcPr>
                <w:p w14:paraId="6656E94D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2F411D1E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right w:val="single" w:sz="24" w:space="0" w:color="auto"/>
                  </w:tcBorders>
                </w:tcPr>
                <w:p w14:paraId="7006E22F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left w:val="single" w:sz="24" w:space="0" w:color="auto"/>
                  </w:tcBorders>
                </w:tcPr>
                <w:p w14:paraId="5320208E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128DCE9E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628" w:type="dxa"/>
                </w:tcPr>
                <w:p w14:paraId="653C2D82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</w:tr>
            <w:tr w:rsidR="00DB0998" w:rsidRPr="00500FCE" w14:paraId="4BA8F75D" w14:textId="77777777" w:rsidTr="005F03D1">
              <w:tc>
                <w:tcPr>
                  <w:tcW w:w="1829" w:type="dxa"/>
                </w:tcPr>
                <w:p w14:paraId="3F5D4E6B" w14:textId="77777777" w:rsidR="00DB0998" w:rsidRPr="00DB0998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DB0998">
                    <w:rPr>
                      <w:b/>
                      <w:color w:val="C00000"/>
                      <w:sz w:val="24"/>
                      <w:szCs w:val="24"/>
                    </w:rPr>
                    <w:t>HA PARTECIPATO CON INTERESSE</w:t>
                  </w:r>
                </w:p>
              </w:tc>
              <w:tc>
                <w:tcPr>
                  <w:tcW w:w="1520" w:type="dxa"/>
                </w:tcPr>
                <w:p w14:paraId="799624A0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10081274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right w:val="single" w:sz="24" w:space="0" w:color="auto"/>
                  </w:tcBorders>
                </w:tcPr>
                <w:p w14:paraId="20B8973A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left w:val="single" w:sz="24" w:space="0" w:color="auto"/>
                  </w:tcBorders>
                </w:tcPr>
                <w:p w14:paraId="648E508E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</w:tcPr>
                <w:p w14:paraId="42B5322D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  <w:tc>
                <w:tcPr>
                  <w:tcW w:w="1628" w:type="dxa"/>
                </w:tcPr>
                <w:p w14:paraId="3C52B2FA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</w:tr>
            <w:tr w:rsidR="00DB0998" w:rsidRPr="00500FCE" w14:paraId="487B5FFB" w14:textId="77777777" w:rsidTr="005F03D1">
              <w:trPr>
                <w:trHeight w:val="1186"/>
              </w:trPr>
              <w:tc>
                <w:tcPr>
                  <w:tcW w:w="11057" w:type="dxa"/>
                  <w:gridSpan w:val="7"/>
                </w:tcPr>
                <w:p w14:paraId="2C267CC2" w14:textId="77777777" w:rsidR="00DB0998" w:rsidRPr="00500FCE" w:rsidRDefault="00DB0998" w:rsidP="00E811D0">
                  <w:pPr>
                    <w:framePr w:hSpace="141" w:wrap="around" w:vAnchor="text" w:hAnchor="margin" w:y="-350"/>
                    <w:jc w:val="both"/>
                    <w:rPr>
                      <w:color w:val="00204F"/>
                      <w:sz w:val="28"/>
                      <w:szCs w:val="28"/>
                    </w:rPr>
                  </w:pPr>
                  <w:r w:rsidRPr="00500FCE">
                    <w:rPr>
                      <w:b/>
                      <w:color w:val="00204F"/>
                      <w:sz w:val="28"/>
                      <w:szCs w:val="28"/>
                    </w:rPr>
                    <w:t>NOTE</w:t>
                  </w:r>
                  <w:r w:rsidRPr="00500FCE">
                    <w:rPr>
                      <w:color w:val="00204F"/>
                      <w:sz w:val="28"/>
                      <w:szCs w:val="28"/>
                    </w:rPr>
                    <w:t xml:space="preserve"> </w:t>
                  </w:r>
                  <w:r w:rsidRPr="00500FCE">
                    <w:rPr>
                      <w:i/>
                      <w:color w:val="00204F"/>
                      <w:sz w:val="28"/>
                      <w:szCs w:val="28"/>
                    </w:rPr>
                    <w:t>(specificare gli obiettivi non raggiunti):</w:t>
                  </w:r>
                </w:p>
                <w:p w14:paraId="5B8CED60" w14:textId="77777777" w:rsidR="00DB0998" w:rsidRPr="00500FCE" w:rsidRDefault="00DB0998" w:rsidP="00E811D0">
                  <w:pPr>
                    <w:framePr w:hSpace="141" w:wrap="around" w:vAnchor="text" w:hAnchor="margin" w:y="-350"/>
                    <w:spacing w:after="160" w:line="259" w:lineRule="auto"/>
                    <w:jc w:val="both"/>
                    <w:rPr>
                      <w:color w:val="00204F"/>
                      <w:sz w:val="28"/>
                      <w:szCs w:val="28"/>
                    </w:rPr>
                  </w:pPr>
                </w:p>
              </w:tc>
            </w:tr>
          </w:tbl>
          <w:p w14:paraId="401DED6F" w14:textId="77777777" w:rsidR="00DB0998" w:rsidRPr="008B1070" w:rsidRDefault="00DB0998" w:rsidP="00DB0998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bookmarkEnd w:id="1"/>
    </w:tbl>
    <w:p w14:paraId="61261AA3" w14:textId="77777777" w:rsidR="00500FCE" w:rsidRDefault="00500FCE" w:rsidP="00B423CD">
      <w:pPr>
        <w:jc w:val="both"/>
        <w:rPr>
          <w:sz w:val="28"/>
          <w:szCs w:val="28"/>
        </w:rPr>
      </w:pPr>
    </w:p>
    <w:p w14:paraId="5233F23C" w14:textId="77777777" w:rsidR="00500FCE" w:rsidRDefault="00500FCE" w:rsidP="00B423CD">
      <w:pPr>
        <w:jc w:val="both"/>
        <w:rPr>
          <w:sz w:val="28"/>
          <w:szCs w:val="28"/>
        </w:rPr>
      </w:pPr>
    </w:p>
    <w:p w14:paraId="394BA0EE" w14:textId="38F88984" w:rsidR="00B85C61" w:rsidRDefault="00B85C61" w:rsidP="00500FCE">
      <w:pPr>
        <w:jc w:val="center"/>
        <w:rPr>
          <w:sz w:val="28"/>
          <w:szCs w:val="28"/>
        </w:rPr>
      </w:pPr>
    </w:p>
    <w:p w14:paraId="280C6996" w14:textId="77777777" w:rsidR="008B1070" w:rsidRPr="008B1070" w:rsidRDefault="008B1070" w:rsidP="008B1070">
      <w:pPr>
        <w:jc w:val="both"/>
        <w:rPr>
          <w:sz w:val="28"/>
          <w:szCs w:val="28"/>
        </w:rPr>
      </w:pPr>
    </w:p>
    <w:sectPr w:rsidR="008B1070" w:rsidRPr="008B10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C8C"/>
    <w:multiLevelType w:val="hybridMultilevel"/>
    <w:tmpl w:val="C144C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8D0"/>
    <w:multiLevelType w:val="hybridMultilevel"/>
    <w:tmpl w:val="C3D08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8308">
    <w:abstractNumId w:val="1"/>
  </w:num>
  <w:num w:numId="2" w16cid:durableId="74063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6E"/>
    <w:rsid w:val="001566DC"/>
    <w:rsid w:val="0018282F"/>
    <w:rsid w:val="001E40CC"/>
    <w:rsid w:val="0026679C"/>
    <w:rsid w:val="002A1B7E"/>
    <w:rsid w:val="002D677D"/>
    <w:rsid w:val="002F360E"/>
    <w:rsid w:val="004827FE"/>
    <w:rsid w:val="004C5767"/>
    <w:rsid w:val="00500FCE"/>
    <w:rsid w:val="005159D4"/>
    <w:rsid w:val="006C0845"/>
    <w:rsid w:val="008326A9"/>
    <w:rsid w:val="0085475A"/>
    <w:rsid w:val="008868E8"/>
    <w:rsid w:val="008B1070"/>
    <w:rsid w:val="008B666E"/>
    <w:rsid w:val="00905F67"/>
    <w:rsid w:val="009861A6"/>
    <w:rsid w:val="009E1339"/>
    <w:rsid w:val="00B423CD"/>
    <w:rsid w:val="00B85C61"/>
    <w:rsid w:val="00CE2AC6"/>
    <w:rsid w:val="00DB0998"/>
    <w:rsid w:val="00E04533"/>
    <w:rsid w:val="00E206E6"/>
    <w:rsid w:val="00E811D0"/>
    <w:rsid w:val="00EA27D9"/>
    <w:rsid w:val="00EC7BAA"/>
    <w:rsid w:val="00F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0ECE"/>
  <w15:chartTrackingRefBased/>
  <w15:docId w15:val="{08765F0B-12BE-43F4-914C-4A861649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B4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TIS01100L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IS01100L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gabrybrenci@gmail.com</cp:lastModifiedBy>
  <cp:revision>5</cp:revision>
  <dcterms:created xsi:type="dcterms:W3CDTF">2025-09-03T17:09:00Z</dcterms:created>
  <dcterms:modified xsi:type="dcterms:W3CDTF">2026-01-11T16:47:00Z</dcterms:modified>
</cp:coreProperties>
</file>